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sphere-mentaliste</w:t>
      </w:r>
    </w:p>
    <w:bookmarkStart w:id="53" w:name="sphère-du-mentaliste"/>
    <w:p>
      <w:pPr>
        <w:pStyle w:val="Titre1"/>
      </w:pPr>
      <w:r>
        <w:t xml:space="preserve">Sphère du Mentaliste</w:t>
      </w:r>
    </w:p>
    <w:bookmarkStart w:id="20" w:name="analyse"/>
    <w:p>
      <w:pPr>
        <w:pStyle w:val="Titre2"/>
      </w:pPr>
      <w:r>
        <w:t xml:space="preserve">Analyse</w:t>
      </w:r>
    </w:p>
    <w:p>
      <w:pPr>
        <w:numPr>
          <w:ilvl w:val="0"/>
          <w:numId w:val="100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0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identifier les fonctions et la composition d’un objet</w:t>
      </w:r>
      <w:r>
        <w:t xml:space="preserve"> </w:t>
      </w:r>
      <w:r>
        <w:t xml:space="preserve">ou d’une substance. Le sort, dans sa version de base, ne révèle aucun</w:t>
      </w:r>
      <w:r>
        <w:t xml:space="preserve"> </w:t>
      </w:r>
      <w:r>
        <w:t xml:space="preserve">pouvoir magique de l’objet.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2"/>
        </w:numPr>
        <w:pStyle w:val="Compact"/>
      </w:pPr>
      <w:r>
        <w:t xml:space="preserve">Identifier l’origine (en termes de temps et d’endroit) : +3 PP</w:t>
      </w:r>
    </w:p>
    <w:p>
      <w:pPr>
        <w:numPr>
          <w:ilvl w:val="0"/>
          <w:numId w:val="1002"/>
        </w:numPr>
        <w:pStyle w:val="Compact"/>
      </w:pPr>
      <w:r>
        <w:t xml:space="preserve">Identifier la fabrication (comment l’objet a été fabriqué ou la</w:t>
      </w:r>
      <w:r>
        <w:t xml:space="preserve"> </w:t>
      </w:r>
      <w:r>
        <w:t xml:space="preserve">substance élaborée) : +3 PP</w:t>
      </w:r>
    </w:p>
    <w:p>
      <w:pPr>
        <w:numPr>
          <w:ilvl w:val="0"/>
          <w:numId w:val="1002"/>
        </w:numPr>
        <w:pStyle w:val="Compact"/>
      </w:pPr>
      <w:r>
        <w:t xml:space="preserve">Identifier les sorts (produits par l’objet) : +4 PP</w:t>
      </w:r>
    </w:p>
    <w:p>
      <w:pPr>
        <w:numPr>
          <w:ilvl w:val="0"/>
          <w:numId w:val="1002"/>
        </w:numPr>
        <w:pStyle w:val="Compact"/>
      </w:pPr>
      <w:r>
        <w:t xml:space="preserve">Identifier les pouvoirs (détails complets, incluant les</w:t>
      </w:r>
      <w:r>
        <w:t xml:space="preserve"> </w:t>
      </w:r>
      <w:r>
        <w:t xml:space="preserve">Améliorations et les malédictions) : +6 PP</w:t>
      </w:r>
    </w:p>
    <w:p>
      <w:pPr>
        <w:numPr>
          <w:ilvl w:val="0"/>
          <w:numId w:val="1002"/>
        </w:numPr>
        <w:pStyle w:val="Compact"/>
      </w:pPr>
      <w:r>
        <w:t xml:space="preserve">Augmenter la portée (3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Thaumaturge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College of Magics, HARP Codex (id 123)</w:t>
      </w:r>
    </w:p>
    <w:bookmarkEnd w:id="20"/>
    <w:bookmarkStart w:id="21" w:name="armure-du-mage"/>
    <w:p>
      <w:pPr>
        <w:pStyle w:val="Titre2"/>
      </w:pPr>
      <w:r>
        <w:t xml:space="preserve">Armure du Mage</w:t>
      </w:r>
    </w:p>
    <w:p>
      <w:pPr>
        <w:numPr>
          <w:ilvl w:val="0"/>
          <w:numId w:val="100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0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0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0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est nimbé d’une lumière légère qui le protège comme une</w:t>
      </w:r>
      <w:r>
        <w:t xml:space="preserve"> </w:t>
      </w:r>
      <w:r>
        <w:t xml:space="preserve">armure de Cuir Souple (Type 3, +10 BD). Le jeteur n’est pas affecté par</w:t>
      </w:r>
      <w:r>
        <w:t xml:space="preserve"> </w:t>
      </w:r>
      <w:r>
        <w:t xml:space="preserve">les pénalités de manœuvre ou par les modificateurs d’incantation</w:t>
      </w:r>
      <w:r>
        <w:t xml:space="preserve"> </w:t>
      </w:r>
      <w:r>
        <w:t xml:space="preserve">associés avec le port d’une armure. La lumière émise est équivalente à</w:t>
      </w:r>
      <w:r>
        <w:t xml:space="preserve"> </w:t>
      </w:r>
      <w:r>
        <w:t xml:space="preserve">celle d’une bougie (60 cm de rayon).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Augmenter la protection (Cuir clouté - Type 5, +15 BD) : +4 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(Cotte de mailles - Type 8, +25 BD) : +8</w:t>
      </w:r>
      <w:r>
        <w:t xml:space="preserve"> </w:t>
      </w:r>
      <w:r>
        <w:t xml:space="preserve">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(Mailles et plates - Type 9, +30 BD) : +12</w:t>
      </w:r>
      <w:r>
        <w:t xml:space="preserve"> </w:t>
      </w:r>
      <w:r>
        <w:t xml:space="preserve">PP</w:t>
      </w:r>
    </w:p>
    <w:p>
      <w:pPr>
        <w:numPr>
          <w:ilvl w:val="0"/>
          <w:numId w:val="1004"/>
        </w:numPr>
        <w:pStyle w:val="Compact"/>
      </w:pPr>
      <w:r>
        <w:t xml:space="preserve">Augmenter la protection (Plates - Type 10, +35 BD) : +16 PP</w:t>
      </w:r>
    </w:p>
    <w:p>
      <w:pPr>
        <w:numPr>
          <w:ilvl w:val="0"/>
          <w:numId w:val="100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04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HARP Codex, HARP Core Book (id 129)</w:t>
      </w:r>
    </w:p>
    <w:bookmarkEnd w:id="21"/>
    <w:bookmarkStart w:id="22" w:name="balayage-desprit"/>
    <w:p>
      <w:pPr>
        <w:pStyle w:val="Titre2"/>
      </w:pPr>
      <w:r>
        <w:t xml:space="preserve">Balayage d’Esprit</w:t>
      </w:r>
    </w:p>
    <w:p>
      <w:pPr>
        <w:numPr>
          <w:ilvl w:val="0"/>
          <w:numId w:val="100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0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0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peut déterminer la race d’une créature qu’il a auparavant</w:t>
      </w:r>
      <w:r>
        <w:t xml:space="preserve"> </w:t>
      </w:r>
      <w:r>
        <w:t xml:space="preserve">localisée avec le sort de « Présence ».</w:t>
      </w:r>
    </w:p>
    <w:p>
      <w:pPr>
        <w:pStyle w:val="Corpsdetexte"/>
      </w:pPr>
      <w:r>
        <w:rPr>
          <w:bCs/>
          <w:b/>
        </w:rPr>
        <w:t xml:space="preserve">Déterminer la Puissance</w:t>
      </w:r>
      <w:r>
        <w:t xml:space="preserve"> </w:t>
      </w:r>
      <w:r>
        <w:t xml:space="preserve">: Permet au jeteur de</w:t>
      </w:r>
      <w:r>
        <w:t xml:space="preserve"> </w:t>
      </w:r>
      <w:r>
        <w:t xml:space="preserve">connaître le niveau relatif de la cible par rapport au sien (plus</w:t>
      </w:r>
      <w:r>
        <w:t xml:space="preserve"> </w:t>
      </w:r>
      <w:r>
        <w:t xml:space="preserve">faible, plus élevé, beaucoup plus élevé, etc.)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  <w:pStyle w:val="Compact"/>
      </w:pPr>
      <w:r>
        <w:t xml:space="preserve">Déterminer la Puissance : +3 PP</w:t>
      </w:r>
    </w:p>
    <w:p>
      <w:pPr>
        <w:numPr>
          <w:ilvl w:val="0"/>
          <w:numId w:val="1006"/>
        </w:numPr>
        <w:pStyle w:val="Compact"/>
      </w:pPr>
      <w:r>
        <w:t xml:space="preserve">Déterminer la(les) Profession(s) : +4 PP</w:t>
      </w:r>
    </w:p>
    <w:p>
      <w:pPr>
        <w:numPr>
          <w:ilvl w:val="0"/>
          <w:numId w:val="1006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144)</w:t>
      </w:r>
    </w:p>
    <w:bookmarkEnd w:id="22"/>
    <w:bookmarkStart w:id="23" w:name="bâton-de-mage"/>
    <w:p>
      <w:pPr>
        <w:pStyle w:val="Titre2"/>
      </w:pPr>
      <w:r>
        <w:t xml:space="preserve">Bâton de Mage</w:t>
      </w:r>
    </w:p>
    <w:p>
      <w:pPr>
        <w:numPr>
          <w:ilvl w:val="0"/>
          <w:numId w:val="100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0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Permanent</w:t>
      </w:r>
    </w:p>
    <w:p>
      <w:pPr>
        <w:numPr>
          <w:ilvl w:val="0"/>
          <w:numId w:val="100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13</w:t>
      </w:r>
    </w:p>
    <w:p>
      <w:pPr>
        <w:numPr>
          <w:ilvl w:val="0"/>
          <w:numId w:val="100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0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doit se procurer les matériaux nécessaires et fabriquer un</w:t>
      </w:r>
      <w:r>
        <w:t xml:space="preserve"> </w:t>
      </w:r>
      <w:r>
        <w:t xml:space="preserve">bâton de bois ou de métal par lui-même. La longueur du bâton ne doit pas</w:t>
      </w:r>
      <w:r>
        <w:t xml:space="preserve"> </w:t>
      </w:r>
      <w:r>
        <w:t xml:space="preserve">dépasser la taille du jeteur. Le jeteur peut alors enchanter le bâton</w:t>
      </w:r>
      <w:r>
        <w:t xml:space="preserve"> </w:t>
      </w:r>
      <w:r>
        <w:t xml:space="preserve">avec de l’énergie arcanique, créant un Bâton de Mage. Cet objet est</w:t>
      </w:r>
      <w:r>
        <w:t xml:space="preserve"> </w:t>
      </w:r>
      <w:r>
        <w:t xml:space="preserve">accordé au jeteur et ne peut être utilisé que par lui.</w:t>
      </w:r>
    </w:p>
    <w:p>
      <w:pPr>
        <w:pStyle w:val="Corpsdetexte"/>
      </w:pPr>
      <w:r>
        <w:t xml:space="preserve">Quand ce sort est incanté, le bâton devient soit un Additionneur de</w:t>
      </w:r>
      <w:r>
        <w:t xml:space="preserve"> </w:t>
      </w:r>
      <w:r>
        <w:t xml:space="preserve">Points de Pouvoir +1 ou un Additionneur de Sort +1. Le sort peut être</w:t>
      </w:r>
      <w:r>
        <w:t xml:space="preserve"> </w:t>
      </w:r>
      <w:r>
        <w:t xml:space="preserve">incanté à nouveau sur le bâton, pas plus d’une fois par jour, pour</w:t>
      </w:r>
      <w:r>
        <w:t xml:space="preserve"> </w:t>
      </w:r>
      <w:r>
        <w:t xml:space="preserve">augmenter l’efficacité du bâton. Chaque Amélioration doit être incantée</w:t>
      </w:r>
      <w:r>
        <w:t xml:space="preserve"> </w:t>
      </w:r>
      <w:r>
        <w:t xml:space="preserve">séparément.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Additionneur Double</w:t>
      </w:r>
      <w:r>
        <w:t xml:space="preserve"> </w:t>
      </w:r>
      <w:r>
        <w:t xml:space="preserve">: Permet au Bâton de Mage d’agir</w:t>
      </w:r>
      <w:r>
        <w:t xml:space="preserve"> </w:t>
      </w:r>
      <w:r>
        <w:t xml:space="preserve">à la fois comme un Additionneur de Points de Pouvoir et un Additionneur</w:t>
      </w:r>
      <w:r>
        <w:t xml:space="preserve"> </w:t>
      </w:r>
      <w:r>
        <w:t xml:space="preserve">de Sort. Cette Amélioration ne peut être utilisée que lors de la</w:t>
      </w:r>
      <w:r>
        <w:t xml:space="preserve"> </w:t>
      </w:r>
      <w:r>
        <w:t xml:space="preserve">première incantation.</w:t>
      </w:r>
    </w:p>
    <w:p>
      <w:pPr>
        <w:pStyle w:val="Corpsdetexte"/>
      </w:pPr>
      <w:r>
        <w:rPr>
          <w:bCs/>
          <w:b/>
        </w:rPr>
        <w:t xml:space="preserve">Forme Alternative</w:t>
      </w:r>
      <w:r>
        <w:t xml:space="preserve"> </w:t>
      </w:r>
      <w:r>
        <w:t xml:space="preserve">: Le Bâton de Mage n’a pas besoin</w:t>
      </w:r>
      <w:r>
        <w:t xml:space="preserve"> </w:t>
      </w:r>
      <w:r>
        <w:t xml:space="preserve">d’avoir la forme d’un bâton. Il peut prendre la forme d’une arme,</w:t>
      </w:r>
      <w:r>
        <w:t xml:space="preserve"> </w:t>
      </w:r>
      <w:r>
        <w:t xml:space="preserve">d’habits, d’un bijou, voire d’une armure.</w:t>
      </w:r>
    </w:p>
    <w:p>
      <w:pPr>
        <w:pStyle w:val="Corpsdetexte"/>
      </w:pPr>
      <w:r>
        <w:rPr>
          <w:bCs/>
          <w:b/>
        </w:rPr>
        <w:t xml:space="preserve">Non-Lié</w:t>
      </w:r>
      <w:r>
        <w:t xml:space="preserve"> </w:t>
      </w:r>
      <w:r>
        <w:t xml:space="preserve">: Permet au Bâton de Mage d’être utilisé par</w:t>
      </w:r>
      <w:r>
        <w:t xml:space="preserve"> </w:t>
      </w:r>
      <w:r>
        <w:t xml:space="preserve">quelqu’un d’autre que le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  <w:pStyle w:val="Compact"/>
      </w:pPr>
      <w:r>
        <w:t xml:space="preserve">Additionneur de Points de Pouvoir (+1 à +2) : +6 PP</w:t>
      </w:r>
    </w:p>
    <w:p>
      <w:pPr>
        <w:numPr>
          <w:ilvl w:val="0"/>
          <w:numId w:val="1008"/>
        </w:numPr>
        <w:pStyle w:val="Compact"/>
      </w:pPr>
      <w:r>
        <w:t xml:space="preserve">Additionneur de Points de Pouvoir (+2 à +3) : +12 PP</w:t>
      </w:r>
    </w:p>
    <w:p>
      <w:pPr>
        <w:numPr>
          <w:ilvl w:val="0"/>
          <w:numId w:val="1008"/>
        </w:numPr>
        <w:pStyle w:val="Compact"/>
      </w:pPr>
      <w:r>
        <w:t xml:space="preserve">Additionneur de Points de Pouvoir (+3 à +4) : +18 PP</w:t>
      </w:r>
    </w:p>
    <w:p>
      <w:pPr>
        <w:numPr>
          <w:ilvl w:val="0"/>
          <w:numId w:val="1008"/>
        </w:numPr>
        <w:pStyle w:val="Compact"/>
      </w:pPr>
      <w:r>
        <w:t xml:space="preserve">Additionneur de Points de Pouvoir (+4 à +5) : +24 PP</w:t>
      </w:r>
    </w:p>
    <w:p>
      <w:pPr>
        <w:numPr>
          <w:ilvl w:val="0"/>
          <w:numId w:val="1008"/>
        </w:numPr>
        <w:pStyle w:val="Compact"/>
      </w:pPr>
      <w:r>
        <w:t xml:space="preserve">Additionneur de Sort (+1 à +2) : +6 PP</w:t>
      </w:r>
    </w:p>
    <w:p>
      <w:pPr>
        <w:numPr>
          <w:ilvl w:val="0"/>
          <w:numId w:val="1008"/>
        </w:numPr>
        <w:pStyle w:val="Compact"/>
      </w:pPr>
      <w:r>
        <w:t xml:space="preserve">Additionneur de Sort (+2 à +3) : +12 PP</w:t>
      </w:r>
    </w:p>
    <w:p>
      <w:pPr>
        <w:numPr>
          <w:ilvl w:val="0"/>
          <w:numId w:val="1008"/>
        </w:numPr>
        <w:pStyle w:val="Compact"/>
      </w:pPr>
      <w:r>
        <w:t xml:space="preserve">Additionneur de Sort (+3 à +4) : +18 PP</w:t>
      </w:r>
    </w:p>
    <w:p>
      <w:pPr>
        <w:numPr>
          <w:ilvl w:val="0"/>
          <w:numId w:val="1008"/>
        </w:numPr>
        <w:pStyle w:val="Compact"/>
      </w:pPr>
      <w:r>
        <w:t xml:space="preserve">Additionneur de Sort (+4 à +5) : +24 PP</w:t>
      </w:r>
    </w:p>
    <w:p>
      <w:pPr>
        <w:numPr>
          <w:ilvl w:val="0"/>
          <w:numId w:val="1008"/>
        </w:numPr>
        <w:pStyle w:val="Compact"/>
      </w:pPr>
      <w:r>
        <w:t xml:space="preserve">Additionneur Double : +6 PP</w:t>
      </w:r>
    </w:p>
    <w:p>
      <w:pPr>
        <w:numPr>
          <w:ilvl w:val="0"/>
          <w:numId w:val="1008"/>
        </w:numPr>
        <w:pStyle w:val="Compact"/>
      </w:pPr>
      <w:r>
        <w:t xml:space="preserve">Forme Alternative : +6 PP</w:t>
      </w:r>
    </w:p>
    <w:p>
      <w:pPr>
        <w:numPr>
          <w:ilvl w:val="0"/>
          <w:numId w:val="1008"/>
        </w:numPr>
        <w:pStyle w:val="Compact"/>
      </w:pPr>
      <w:r>
        <w:t xml:space="preserve">Non-Lié : +6 PP.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College of Magics, HARP Codex (id 150)</w:t>
      </w:r>
    </w:p>
    <w:bookmarkEnd w:id="23"/>
    <w:bookmarkStart w:id="24" w:name="commande"/>
    <w:p>
      <w:pPr>
        <w:pStyle w:val="Titre2"/>
      </w:pPr>
      <w:r>
        <w:t xml:space="preserve">Commande</w:t>
      </w:r>
    </w:p>
    <w:p>
      <w:pPr>
        <w:numPr>
          <w:ilvl w:val="0"/>
          <w:numId w:val="100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0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 minute</w:t>
      </w:r>
    </w:p>
    <w:p>
      <w:pPr>
        <w:numPr>
          <w:ilvl w:val="0"/>
          <w:numId w:val="100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10</w:t>
      </w:r>
    </w:p>
    <w:p>
      <w:pPr>
        <w:numPr>
          <w:ilvl w:val="0"/>
          <w:numId w:val="100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0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du sort suit une suggestion simple donnée par le jeteur. La</w:t>
      </w:r>
      <w:r>
        <w:t xml:space="preserve"> </w:t>
      </w:r>
      <w:r>
        <w:t xml:space="preserve">cible doit entendre et être capable de comprendre la suggestion pour</w:t>
      </w:r>
      <w:r>
        <w:t xml:space="preserve"> </w:t>
      </w:r>
      <w:r>
        <w:t xml:space="preserve">qu’elle fonctionne. L’action ne doit pas directement aller contre la</w:t>
      </w:r>
      <w:r>
        <w:t xml:space="preserve"> </w:t>
      </w:r>
      <w:r>
        <w:t xml:space="preserve">survie de la cible (pas de suggestion de suicide, de se blesser, etc.)</w:t>
      </w:r>
      <w:r>
        <w:t xml:space="preserve"> </w:t>
      </w:r>
      <w:r>
        <w:t xml:space="preserve">et la cible doit pouvoir accomplir l’action pendant la durée du</w:t>
      </w:r>
      <w:r>
        <w:t xml:space="preserve"> </w:t>
      </w:r>
      <w:r>
        <w:t xml:space="preserve">sort.</w:t>
      </w:r>
    </w:p>
    <w:p>
      <w:pPr>
        <w:pStyle w:val="Corpsdetexte"/>
      </w:pPr>
      <w:r>
        <w:t xml:space="preserve">Si le sort prend fin avant que l’action ne soit entièrement</w:t>
      </w:r>
      <w:r>
        <w:t xml:space="preserve"> </w:t>
      </w:r>
      <w:r>
        <w:t xml:space="preserve">accomplie, la cible arrêtera immédiatement l’action.</w:t>
      </w:r>
    </w:p>
    <w:p>
      <w:pPr>
        <w:pStyle w:val="Corpsdetexte"/>
      </w:pPr>
      <w:r>
        <w:rPr>
          <w:bCs/>
          <w:b/>
        </w:rPr>
        <w:t xml:space="preserve">Oublier la Suggestion</w:t>
      </w:r>
      <w:r>
        <w:t xml:space="preserve"> </w:t>
      </w:r>
      <w:r>
        <w:t xml:space="preserve">: Fait croire à la cible</w:t>
      </w:r>
      <w:r>
        <w:t xml:space="preserve"> </w:t>
      </w:r>
      <w:r>
        <w:t xml:space="preserve">qu’elle a entrepris l’action de son plein gré.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  <w:pStyle w:val="Compact"/>
      </w:pPr>
      <w:r>
        <w:t xml:space="preserve">Augmenter la durée (10 minutes) : +4 PP</w:t>
      </w:r>
    </w:p>
    <w:p>
      <w:pPr>
        <w:numPr>
          <w:ilvl w:val="0"/>
          <w:numId w:val="1010"/>
        </w:numPr>
        <w:pStyle w:val="Compact"/>
      </w:pPr>
      <w:r>
        <w:t xml:space="preserve">Augmenter la durée (par tranche de 10 minutes) : +4 PP</w:t>
      </w:r>
    </w:p>
    <w:p>
      <w:pPr>
        <w:numPr>
          <w:ilvl w:val="0"/>
          <w:numId w:val="1010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0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10"/>
        </w:numPr>
        <w:pStyle w:val="Compact"/>
      </w:pPr>
      <w:r>
        <w:t xml:space="preserve">Oublier la Suggestion : +5 PP</w:t>
      </w:r>
    </w:p>
    <w:p>
      <w:pPr>
        <w:numPr>
          <w:ilvl w:val="0"/>
          <w:numId w:val="1010"/>
        </w:numPr>
        <w:pStyle w:val="Compact"/>
      </w:pPr>
      <w:r>
        <w:t xml:space="preserve">Suggestions Multiples (par suggestion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164)</w:t>
      </w:r>
    </w:p>
    <w:bookmarkEnd w:id="24"/>
    <w:bookmarkStart w:id="25" w:name="distractions"/>
    <w:p>
      <w:pPr>
        <w:pStyle w:val="Titre2"/>
      </w:pPr>
      <w:r>
        <w:t xml:space="preserve">Distractions</w:t>
      </w:r>
    </w:p>
    <w:p>
      <w:pPr>
        <w:numPr>
          <w:ilvl w:val="0"/>
          <w:numId w:val="101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1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reçoit une pénalité de -20 à toutes ses actions pour la</w:t>
      </w:r>
      <w:r>
        <w:t xml:space="preserve"> </w:t>
      </w:r>
      <w:r>
        <w:t xml:space="preserve">durée si elle rate son JR.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  <w:pStyle w:val="Compact"/>
      </w:pPr>
      <w:r>
        <w:t xml:space="preserve">Augmenter la Distraction (par -10 additionnel) : +2 PP</w:t>
      </w:r>
    </w:p>
    <w:p>
      <w:pPr>
        <w:numPr>
          <w:ilvl w:val="0"/>
          <w:numId w:val="101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1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Aventurier · Barde · Magicien ·</w:t>
      </w:r>
      <w:r>
        <w:rPr>
          <w:bCs/>
          <w:b/>
        </w:rP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Codex, HARP Core Book (id 219)</w:t>
      </w:r>
    </w:p>
    <w:bookmarkEnd w:id="25"/>
    <w:bookmarkStart w:id="26" w:name="divinations"/>
    <w:p>
      <w:pPr>
        <w:pStyle w:val="Titre2"/>
      </w:pPr>
      <w:r>
        <w:t xml:space="preserve">Divinations</w:t>
      </w:r>
    </w:p>
    <w:p>
      <w:pPr>
        <w:numPr>
          <w:ilvl w:val="0"/>
          <w:numId w:val="101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</w:t>
      </w:r>
    </w:p>
    <w:p>
      <w:pPr>
        <w:numPr>
          <w:ilvl w:val="0"/>
          <w:numId w:val="101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faire une prédiction concernant une personne, un</w:t>
      </w:r>
      <w:r>
        <w:t xml:space="preserve"> </w:t>
      </w:r>
      <w:r>
        <w:t xml:space="preserve">endroit ou un objet. Le sujet de la prédiction doit avoir été étudié</w:t>
      </w:r>
      <w:r>
        <w:t xml:space="preserve"> </w:t>
      </w:r>
      <w:r>
        <w:t xml:space="preserve">avec le sort « Etude de Cible ».</w:t>
      </w:r>
    </w:p>
    <w:p>
      <w:pPr>
        <w:pStyle w:val="Corpsdetexte"/>
      </w:pPr>
      <w:r>
        <w:t xml:space="preserve">La prédiction sera juste 25% du temps, +1% par rang, jusqu’à un</w:t>
      </w:r>
      <w:r>
        <w:t xml:space="preserve"> </w:t>
      </w:r>
      <w:r>
        <w:t xml:space="preserve">maximum de 50%. En cas d’échec, la prédiction donnée est totalement</w:t>
      </w:r>
      <w:r>
        <w:t xml:space="preserve"> </w:t>
      </w:r>
      <w:r>
        <w:t xml:space="preserve">erronée.</w:t>
      </w:r>
    </w:p>
    <w:p>
      <w:pPr>
        <w:pStyle w:val="Corpsdetexte"/>
      </w:pPr>
      <w:r>
        <w:t xml:space="preserve">La prédiction porte au plus sur une heure dans le futur.</w:t>
      </w:r>
    </w:p>
    <w:p>
      <w:pPr>
        <w:pStyle w:val="Corpsdetexte"/>
      </w:pPr>
      <w:r>
        <w:t xml:space="preserve">La prédiction est générale, ambiguë et énigmatique. Son</w:t>
      </w:r>
      <w:r>
        <w:t xml:space="preserve"> </w:t>
      </w:r>
      <w:r>
        <w:t xml:space="preserve">interprétation est laissée au jeteur.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  <w:pStyle w:val="Compact"/>
      </w:pPr>
      <w:r>
        <w:t xml:space="preserve">Augmenter la portée (1 jour maximum) : +3 PP</w:t>
      </w:r>
    </w:p>
    <w:p>
      <w:pPr>
        <w:numPr>
          <w:ilvl w:val="0"/>
          <w:numId w:val="1014"/>
        </w:numPr>
        <w:pStyle w:val="Compact"/>
      </w:pPr>
      <w:r>
        <w:t xml:space="preserve">Augmenter la portée (1 semaine maximum) : +6 PP</w:t>
      </w:r>
    </w:p>
    <w:p>
      <w:pPr>
        <w:numPr>
          <w:ilvl w:val="0"/>
          <w:numId w:val="1014"/>
        </w:numPr>
        <w:pStyle w:val="Compact"/>
      </w:pPr>
      <w:r>
        <w:t xml:space="preserve">Augmenter la portée (1 mois maximum) : +9 PP</w:t>
      </w:r>
    </w:p>
    <w:p>
      <w:pPr>
        <w:numPr>
          <w:ilvl w:val="0"/>
          <w:numId w:val="1014"/>
        </w:numPr>
        <w:pStyle w:val="Compact"/>
      </w:pPr>
      <w:r>
        <w:t xml:space="preserve">Augmenter la justesse (50% +1% par rang, 75% maximum)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Maître des Légendes*</w:t>
      </w:r>
    </w:p>
    <w:p>
      <w:pPr>
        <w:pStyle w:val="Corpsdetexte"/>
      </w:pPr>
      <w:r>
        <w:t xml:space="preserve">Source : HARP Codex (id 220)</w:t>
      </w:r>
    </w:p>
    <w:bookmarkEnd w:id="26"/>
    <w:bookmarkStart w:id="27" w:name="double"/>
    <w:p>
      <w:pPr>
        <w:pStyle w:val="Titre2"/>
      </w:pPr>
      <w:r>
        <w:t xml:space="preserve">Double</w:t>
      </w:r>
    </w:p>
    <w:p>
      <w:pPr>
        <w:numPr>
          <w:ilvl w:val="0"/>
          <w:numId w:val="101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1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1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1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crée un double illusoire du jeteur, qui apparait à moins de 3</w:t>
      </w:r>
      <w:r>
        <w:t xml:space="preserve"> </w:t>
      </w:r>
      <w:r>
        <w:t xml:space="preserve">m du jeteur. Le jeteur peut se concentrer et diriger le (les) double,</w:t>
      </w:r>
      <w:r>
        <w:t xml:space="preserve"> </w:t>
      </w:r>
      <w:r>
        <w:t xml:space="preserve">sinon il se déplace et agit comme une copie exacte. En un round de</w:t>
      </w:r>
      <w:r>
        <w:t xml:space="preserve"> </w:t>
      </w:r>
      <w:r>
        <w:t xml:space="preserve">concentration complète, le mentaliste peut fusionner avec son double,</w:t>
      </w:r>
      <w:r>
        <w:t xml:space="preserve"> </w:t>
      </w:r>
      <w:r>
        <w:t xml:space="preserve">puis se séparer, causant une légitime confusion pour ceux qui</w:t>
      </w:r>
      <w:r>
        <w:t xml:space="preserve"> </w:t>
      </w:r>
      <w:r>
        <w:t xml:space="preserve">chercheraient à savoir où se trouve le « vrai ». Le double reste à moins</w:t>
      </w:r>
      <w:r>
        <w:t xml:space="preserve"> </w:t>
      </w:r>
      <w:r>
        <w:t xml:space="preserve">de 3 m du jeteur en toutes circonstances. L’illusion est uniquement</w:t>
      </w:r>
      <w:r>
        <w:t xml:space="preserve"> </w:t>
      </w:r>
      <w:r>
        <w:t xml:space="preserve">visuelle, et pourrait être détectée comme une illusion si on utilise</w:t>
      </w:r>
      <w:r>
        <w:t xml:space="preserve"> </w:t>
      </w:r>
      <w:r>
        <w:t xml:space="preserve">d’autres sens (audition, touché, odorat, etc.)</w:t>
      </w:r>
    </w:p>
    <w:p>
      <w:pPr>
        <w:pStyle w:val="Corpsdetexte"/>
      </w:pPr>
      <w:r>
        <w:t xml:space="preserve">Un attaquant a des chances égales de toucher le jeteur ou une de ses</w:t>
      </w:r>
      <w:r>
        <w:t xml:space="preserve"> </w:t>
      </w:r>
      <w:r>
        <w:t xml:space="preserve">images (50% pour une image, 33% pour 2, etc.) Si un double prend des</w:t>
      </w:r>
      <w:r>
        <w:t xml:space="preserve"> </w:t>
      </w:r>
      <w:r>
        <w:t xml:space="preserve">dommages, il disparait.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  <w:pStyle w:val="Compact"/>
      </w:pPr>
      <w:r>
        <w:t xml:space="preserve">Augmenter le nombre de doubles (max 1 tous les 3 rangs) :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1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222)</w:t>
      </w:r>
    </w:p>
    <w:bookmarkEnd w:id="27"/>
    <w:bookmarkStart w:id="28" w:name="déflexions"/>
    <w:p>
      <w:pPr>
        <w:pStyle w:val="Titre2"/>
      </w:pPr>
      <w:r>
        <w:t xml:space="preserve">Déflexions*</w:t>
      </w:r>
    </w:p>
    <w:p>
      <w:pPr>
        <w:numPr>
          <w:ilvl w:val="0"/>
          <w:numId w:val="101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7</w:t>
      </w:r>
    </w:p>
    <w:p>
      <w:pPr>
        <w:numPr>
          <w:ilvl w:val="0"/>
          <w:numId w:val="101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30 mètres</w:t>
      </w:r>
    </w:p>
    <w:p>
      <w:pPr>
        <w:numPr>
          <w:ilvl w:val="0"/>
          <w:numId w:val="101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dévier un missile qu’il a en vue dans la portée,</w:t>
      </w:r>
      <w:r>
        <w:t xml:space="preserve"> </w:t>
      </w:r>
      <w:r>
        <w:t xml:space="preserve">soustrayant 20 à cette attaque.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  <w:pStyle w:val="Compact"/>
      </w:pPr>
      <w:r>
        <w:t xml:space="preserve">Augmenter la déflexion (-50 à l’attaque du missile) : +3 PP</w:t>
      </w:r>
    </w:p>
    <w:p>
      <w:pPr>
        <w:numPr>
          <w:ilvl w:val="0"/>
          <w:numId w:val="1018"/>
        </w:numPr>
        <w:pStyle w:val="Compact"/>
      </w:pPr>
      <w:r>
        <w:t xml:space="preserve">Augmenter la déflexion (-100 à l’attaque du missile) : +5 PP</w:t>
      </w:r>
    </w:p>
    <w:p>
      <w:pPr>
        <w:numPr>
          <w:ilvl w:val="0"/>
          <w:numId w:val="1018"/>
        </w:numPr>
        <w:pStyle w:val="Compact"/>
      </w:pPr>
      <w:r>
        <w:t xml:space="preserve">Véritable Déviation (le missile rate sa cible) : +7 PP</w:t>
      </w:r>
    </w:p>
    <w:p>
      <w:pPr>
        <w:numPr>
          <w:ilvl w:val="0"/>
          <w:numId w:val="1018"/>
        </w:numPr>
        <w:pStyle w:val="Compact"/>
      </w:pPr>
      <w:r>
        <w:t xml:space="preserve">Déflexion de masse (affecte un missile par rang)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Nécromant* · Shaman* · Sombrelame* ·</w:t>
      </w:r>
      <w:r>
        <w:rPr>
          <w:bCs/>
          <w:b/>
        </w:rPr>
        <w:t xml:space="preserve"> </w:t>
      </w:r>
      <w:r>
        <w:rPr>
          <w:bCs/>
          <w:b/>
        </w:rPr>
        <w:t xml:space="preserve">Guérisseur · Elémentaliste‡</w:t>
      </w:r>
    </w:p>
    <w:p>
      <w:pPr>
        <w:pStyle w:val="Corpsdetexte"/>
      </w:pPr>
      <w:r>
        <w:t xml:space="preserve">Source : HARP Codex, HARP Core Book, HARPer’s Bazaar 2 (id 203)</w:t>
      </w:r>
    </w:p>
    <w:bookmarkEnd w:id="28"/>
    <w:bookmarkStart w:id="29" w:name="echange-mental"/>
    <w:p>
      <w:pPr>
        <w:pStyle w:val="Titre2"/>
      </w:pPr>
      <w:r>
        <w:t xml:space="preserve">Echange Mental</w:t>
      </w:r>
    </w:p>
    <w:p>
      <w:pPr>
        <w:numPr>
          <w:ilvl w:val="0"/>
          <w:numId w:val="101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1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1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1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1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envoyer ses pensées vers toutes les créatures à moins</w:t>
      </w:r>
      <w:r>
        <w:t xml:space="preserve"> </w:t>
      </w:r>
      <w:r>
        <w:t xml:space="preserve">de 3 m. Les cibles doivent être consentantes, puisqu’il s’agit d’un sort</w:t>
      </w:r>
      <w:r>
        <w:t xml:space="preserve"> </w:t>
      </w:r>
      <w:r>
        <w:t xml:space="preserve">Utilitaire.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Ce sort ne traduit pas les pensées. Les</w:t>
      </w:r>
      <w:r>
        <w:rPr>
          <w:iCs/>
          <w:i/>
        </w:rPr>
        <w:t xml:space="preserve"> </w:t>
      </w:r>
      <w:r>
        <w:rPr>
          <w:iCs/>
          <w:i/>
        </w:rPr>
        <w:t xml:space="preserve">pensées sont transmises dans une langue que le jeteur connaît, et qu’il</w:t>
      </w:r>
      <w:r>
        <w:rPr>
          <w:iCs/>
          <w:i/>
        </w:rPr>
        <w:t xml:space="preserve"> </w:t>
      </w:r>
      <w:r>
        <w:rPr>
          <w:iCs/>
          <w:i/>
        </w:rPr>
        <w:t xml:space="preserve">choisit.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  <w:pStyle w:val="Compact"/>
      </w:pPr>
      <w:r>
        <w:t xml:space="preserve">Augmenter la portée (par tranche de 15 m) : +2 PP</w:t>
      </w:r>
    </w:p>
    <w:p>
      <w:pPr>
        <w:numPr>
          <w:ilvl w:val="0"/>
          <w:numId w:val="1020"/>
        </w:numPr>
        <w:pStyle w:val="Compact"/>
      </w:pPr>
      <w:r>
        <w:t xml:space="preserve">Sélectionner les cibles (1 personne par rang max) : +4 PP</w:t>
      </w:r>
    </w:p>
    <w:p>
      <w:pPr>
        <w:numPr>
          <w:ilvl w:val="0"/>
          <w:numId w:val="1020"/>
        </w:numPr>
        <w:pStyle w:val="Compact"/>
      </w:pPr>
      <w:r>
        <w:t xml:space="preserve">Traduction automatique (par langage) : +4 PP</w:t>
      </w:r>
    </w:p>
    <w:p>
      <w:pPr>
        <w:numPr>
          <w:ilvl w:val="0"/>
          <w:numId w:val="1020"/>
        </w:numPr>
        <w:pStyle w:val="Compact"/>
      </w:pPr>
      <w:r>
        <w:t xml:space="preserve">Échange dans les deux sens (jeteur - cible) : +3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Codex, HARPer’s Grimoire (id 223)</w:t>
      </w:r>
    </w:p>
    <w:bookmarkEnd w:id="29"/>
    <w:bookmarkStart w:id="30" w:name="embrasement-des-nerfs"/>
    <w:p>
      <w:pPr>
        <w:pStyle w:val="Titre2"/>
      </w:pPr>
      <w:r>
        <w:t xml:space="preserve">Embrasement des Nerfs</w:t>
      </w:r>
    </w:p>
    <w:p>
      <w:pPr>
        <w:numPr>
          <w:ilvl w:val="0"/>
          <w:numId w:val="102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Corps</w:t>
      </w:r>
    </w:p>
    <w:p>
      <w:pPr>
        <w:pStyle w:val="FirstParagraph"/>
      </w:pPr>
      <w:r>
        <w:t xml:space="preserve">La cible ressent une douleur intense alors que son sang se met à</w:t>
      </w:r>
      <w:r>
        <w:t xml:space="preserve"> </w:t>
      </w:r>
      <w:r>
        <w:t xml:space="preserve">bouillir. Ses Points de Vie sont réduits de 25% (par rapport à son total</w:t>
      </w:r>
      <w:r>
        <w:t xml:space="preserve"> </w:t>
      </w:r>
      <w:r>
        <w:t xml:space="preserve">courant) et la douleur impose à la cible un malus de -25% à toutes ses</w:t>
      </w:r>
      <w:r>
        <w:t xml:space="preserve"> </w:t>
      </w:r>
      <w:r>
        <w:t xml:space="preserve">actions physiques ou mentales pendant la durée du sort.</w:t>
      </w:r>
    </w:p>
    <w:p>
      <w:pPr>
        <w:pStyle w:val="Corpsdetexte"/>
      </w:pPr>
      <w:r>
        <w:t xml:space="preserve">A la fin du sort, les Points de Vie perdus sont restaurés et le malus</w:t>
      </w:r>
      <w:r>
        <w:t xml:space="preserve"> </w:t>
      </w:r>
      <w:r>
        <w:t xml:space="preserve">disparait.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  <w:pStyle w:val="Compact"/>
      </w:pPr>
      <w:r>
        <w:t xml:space="preserve">Augmenter la douleur (-50 aux actions et PdV réduits de 50%) : +3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douleur (-75 aux actions et PdV réduits de 75%) : +6</w:t>
      </w:r>
      <w:r>
        <w:t xml:space="preserve"> </w:t>
      </w:r>
      <w:r>
        <w:t xml:space="preserve">PP</w:t>
      </w:r>
    </w:p>
    <w:p>
      <w:pPr>
        <w:numPr>
          <w:ilvl w:val="0"/>
          <w:numId w:val="1022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2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</w:t>
      </w:r>
    </w:p>
    <w:p>
      <w:pPr>
        <w:pStyle w:val="Corpsdetexte"/>
      </w:pPr>
      <w:r>
        <w:t xml:space="preserve">Source : HARP Codex, HARP Core Book (id 225)</w:t>
      </w:r>
    </w:p>
    <w:bookmarkEnd w:id="30"/>
    <w:bookmarkStart w:id="31" w:name="fausse-identité"/>
    <w:p>
      <w:pPr>
        <w:pStyle w:val="Titre2"/>
      </w:pPr>
      <w:r>
        <w:t xml:space="preserve">Fausse Identité</w:t>
      </w:r>
    </w:p>
    <w:p>
      <w:pPr>
        <w:numPr>
          <w:ilvl w:val="0"/>
          <w:numId w:val="102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2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apparaît comme appartenant à une autre race pour toutes les</w:t>
      </w:r>
      <w:r>
        <w:t xml:space="preserve"> </w:t>
      </w:r>
      <w:r>
        <w:t xml:space="preserve">détections magiques ou mentales.</w:t>
      </w:r>
    </w:p>
    <w:p>
      <w:pPr>
        <w:pStyle w:val="Corpsdetexte"/>
      </w:pPr>
      <w:r>
        <w:rPr>
          <w:bCs/>
          <w:b/>
        </w:rPr>
        <w:t xml:space="preserve">Fausse Puissance</w:t>
      </w:r>
      <w:r>
        <w:t xml:space="preserve"> </w:t>
      </w:r>
      <w:r>
        <w:t xml:space="preserve">: Utilisée pour donner une fausse</w:t>
      </w:r>
      <w:r>
        <w:t xml:space="preserve"> </w:t>
      </w:r>
      <w:r>
        <w:t xml:space="preserve">information sur les niveaux du personnage, entre 1/4 et le double de la</w:t>
      </w:r>
      <w:r>
        <w:t xml:space="preserve"> </w:t>
      </w:r>
      <w:r>
        <w:t xml:space="preserve">réalité.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4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24"/>
        </w:numPr>
        <w:pStyle w:val="Compact"/>
      </w:pPr>
      <w:r>
        <w:t xml:space="preserve">Fausse Profession (choisie par le jeteur) : +2 PP</w:t>
      </w:r>
    </w:p>
    <w:p>
      <w:pPr>
        <w:numPr>
          <w:ilvl w:val="0"/>
          <w:numId w:val="1024"/>
        </w:numPr>
        <w:pStyle w:val="Compact"/>
      </w:pPr>
      <w:r>
        <w:t xml:space="preserve">Fausse Puissance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231)</w:t>
      </w:r>
    </w:p>
    <w:bookmarkEnd w:id="31"/>
    <w:bookmarkStart w:id="32" w:name="globe-hypnotique"/>
    <w:p>
      <w:pPr>
        <w:pStyle w:val="Titre2"/>
      </w:pPr>
      <w:r>
        <w:t xml:space="preserve">Globe Hypnotique</w:t>
      </w:r>
    </w:p>
    <w:p>
      <w:pPr>
        <w:numPr>
          <w:ilvl w:val="0"/>
          <w:numId w:val="102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2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2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Ce sort crée une boule de 15 cm de diamètre dont la surface est</w:t>
      </w:r>
      <w:r>
        <w:t xml:space="preserve"> </w:t>
      </w:r>
      <w:r>
        <w:t xml:space="preserve">couverte de couleurs scintillantes. Le globe flotte au point où il a été</w:t>
      </w:r>
      <w:r>
        <w:t xml:space="preserve"> </w:t>
      </w:r>
      <w:r>
        <w:t xml:space="preserve">créé. Toutes les créatures à moins de 3 m de rayon doivent réussir un JR</w:t>
      </w:r>
      <w:r>
        <w:t xml:space="preserve"> </w:t>
      </w:r>
      <w:r>
        <w:t xml:space="preserve">Esprit contre le sort ou elles seront tellement fascinées par le globe</w:t>
      </w:r>
      <w:r>
        <w:t xml:space="preserve"> </w:t>
      </w:r>
      <w:r>
        <w:t xml:space="preserve">qu’elles resteront hébétées, ne pouvant s’empêcher de fixer le globe</w:t>
      </w:r>
      <w:r>
        <w:t xml:space="preserve"> </w:t>
      </w:r>
      <w:r>
        <w:t xml:space="preserve">pour la durée du sort. Les cibles qui sont engagées en mêlée au moment</w:t>
      </w:r>
      <w:r>
        <w:t xml:space="preserve"> </w:t>
      </w:r>
      <w:r>
        <w:t xml:space="preserve">de l’incantation reçoivent un bonus de +50 à leur JR.</w:t>
      </w:r>
    </w:p>
    <w:p>
      <w:pPr>
        <w:pStyle w:val="Corpsdetexte"/>
      </w:pPr>
      <w:r>
        <w:t xml:space="preserve">Toute créature pénétrant dans l’aire d’effet doit effectuer un</w:t>
      </w:r>
      <w:r>
        <w:t xml:space="preserve"> </w:t>
      </w:r>
      <w:r>
        <w:t xml:space="preserve">JR.</w:t>
      </w:r>
    </w:p>
    <w:p>
      <w:pPr>
        <w:pStyle w:val="Corpsdetexte"/>
      </w:pPr>
      <w:r>
        <w:t xml:space="preserve">Si une cible affectée reçoit des dommages, elle est immédiatement</w:t>
      </w:r>
      <w:r>
        <w:t xml:space="preserve"> </w:t>
      </w:r>
      <w:r>
        <w:t xml:space="preserve">libérée des effets du sort.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  <w:pStyle w:val="Compact"/>
      </w:pPr>
      <w:r>
        <w:t xml:space="preserve">Augmenter la portée (par tranche de 15 m) : +1 PP</w:t>
      </w:r>
    </w:p>
    <w:p>
      <w:pPr>
        <w:numPr>
          <w:ilvl w:val="0"/>
          <w:numId w:val="1026"/>
        </w:numPr>
        <w:pStyle w:val="Compact"/>
      </w:pPr>
      <w:r>
        <w:t xml:space="preserve">Augmenter le rayon (par tranche de 3 m) : +2 PP</w:t>
      </w:r>
    </w:p>
    <w:p>
      <w:pPr>
        <w:numPr>
          <w:ilvl w:val="0"/>
          <w:numId w:val="1026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2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 (id 242)</w:t>
      </w:r>
    </w:p>
    <w:bookmarkEnd w:id="32"/>
    <w:bookmarkStart w:id="33" w:name="inscription-desprit"/>
    <w:p>
      <w:pPr>
        <w:pStyle w:val="Titre2"/>
      </w:pPr>
      <w:r>
        <w:t xml:space="preserve">Inscription d’Esprit</w:t>
      </w:r>
    </w:p>
    <w:p>
      <w:pPr>
        <w:numPr>
          <w:ilvl w:val="0"/>
          <w:numId w:val="102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2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</w:t>
      </w:r>
    </w:p>
    <w:p>
      <w:pPr>
        <w:numPr>
          <w:ilvl w:val="0"/>
          <w:numId w:val="102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2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mémoriser une empreinte mentale de</w:t>
      </w:r>
      <w:r>
        <w:t xml:space="preserve"> </w:t>
      </w:r>
      <w:r>
        <w:t xml:space="preserve">l’esprit de la cible. Cette empreinte peut ensuite être utilisée pour</w:t>
      </w:r>
      <w:r>
        <w:t xml:space="preserve"> </w:t>
      </w:r>
      <w:r>
        <w:t xml:space="preserve">localiser la cible grâce au sort « Sonar Mental ». Le jeteur peut</w:t>
      </w:r>
      <w:r>
        <w:t xml:space="preserve"> </w:t>
      </w:r>
      <w:r>
        <w:t xml:space="preserve">mémoriser une empreinte d’esprit par rang.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  <w:pStyle w:val="Compact"/>
      </w:pPr>
      <w:r>
        <w:t xml:space="preserve">Augmenter la portée (3 m) : +2 PP</w:t>
      </w:r>
    </w:p>
    <w:p>
      <w:pPr>
        <w:numPr>
          <w:ilvl w:val="0"/>
          <w:numId w:val="1028"/>
        </w:numPr>
        <w:pStyle w:val="Compact"/>
      </w:pPr>
      <w:r>
        <w:t xml:space="preserve">Augmenter la portée (15 m) : +4 PP</w:t>
      </w:r>
    </w:p>
    <w:p>
      <w:pPr>
        <w:numPr>
          <w:ilvl w:val="0"/>
          <w:numId w:val="1028"/>
        </w:numPr>
        <w:pStyle w:val="Compact"/>
      </w:pPr>
      <w:r>
        <w:t xml:space="preserve">Augmenter la portée (par tranche additionnelle de 15 m) : +1 PP</w:t>
      </w:r>
    </w:p>
    <w:p>
      <w:pPr>
        <w:numPr>
          <w:ilvl w:val="0"/>
          <w:numId w:val="1028"/>
        </w:numPr>
        <w:pStyle w:val="Compact"/>
      </w:pPr>
      <w:r>
        <w:t xml:space="preserve">Cible non consentante (JR Magie) : +12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251)</w:t>
      </w:r>
    </w:p>
    <w:bookmarkEnd w:id="33"/>
    <w:bookmarkStart w:id="34" w:name="lecture-vraie"/>
    <w:p>
      <w:pPr>
        <w:pStyle w:val="Titre2"/>
      </w:pPr>
      <w:r>
        <w:t xml:space="preserve">Lecture Vraie</w:t>
      </w:r>
    </w:p>
    <w:p>
      <w:pPr>
        <w:numPr>
          <w:ilvl w:val="0"/>
          <w:numId w:val="102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2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2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2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2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Pour la durée, le jeteur peut déterminer quand la cible du sort ment.</w:t>
      </w:r>
      <w:r>
        <w:t xml:space="preserve"> </w:t>
      </w:r>
      <w:r>
        <w:t xml:space="preserve">Le jeteur doit comprendre le langage dans lequel la cible s’exprime. Le</w:t>
      </w:r>
      <w:r>
        <w:t xml:space="preserve"> </w:t>
      </w:r>
      <w:r>
        <w:t xml:space="preserve">jeteur ne peut pas savoir si la cible cache la vérité, dit des</w:t>
      </w:r>
      <w:r>
        <w:t xml:space="preserve"> </w:t>
      </w:r>
      <w:r>
        <w:t xml:space="preserve">demi-mensonges ou si elle ment par omission, juste si ce qu’elle dit est</w:t>
      </w:r>
      <w:r>
        <w:t xml:space="preserve"> </w:t>
      </w:r>
      <w:r>
        <w:t xml:space="preserve">vrai ou pas.</w:t>
      </w:r>
    </w:p>
    <w:p>
      <w:pPr>
        <w:pStyle w:val="Corpsdetexte"/>
      </w:pPr>
      <w:r>
        <w:rPr>
          <w:bCs/>
          <w:b/>
        </w:rPr>
        <w:t xml:space="preserve">Vérité Vraie</w:t>
      </w:r>
      <w:r>
        <w:t xml:space="preserve"> </w:t>
      </w:r>
      <w:r>
        <w:t xml:space="preserve">: Le jeteur peut dire si la cible dit</w:t>
      </w:r>
      <w:r>
        <w:t xml:space="preserve"> </w:t>
      </w:r>
      <w:r>
        <w:t xml:space="preserve">toute la vérité, omet des faits ou cache en partie la vérité.</w:t>
      </w:r>
    </w:p>
    <w:p>
      <w:pPr>
        <w:pStyle w:val="Corpsdetexte"/>
      </w:pPr>
      <w:r>
        <w:rPr>
          <w:bCs/>
          <w:b/>
        </w:rPr>
        <w:t xml:space="preserve">Sensation Profonde</w:t>
      </w:r>
      <w:r>
        <w:t xml:space="preserve"> </w:t>
      </w:r>
      <w:r>
        <w:t xml:space="preserve">: Permet au jeteur d’utiliser ce</w:t>
      </w:r>
      <w:r>
        <w:t xml:space="preserve"> </w:t>
      </w:r>
      <w:r>
        <w:t xml:space="preserve">sort sur une cible qui s’exprime dans un langage qu’il ne connait</w:t>
      </w:r>
      <w:r>
        <w:t xml:space="preserve"> </w:t>
      </w:r>
      <w:r>
        <w:t xml:space="preserve">pas.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  <w:pStyle w:val="Compact"/>
      </w:pPr>
      <w:r>
        <w:t xml:space="preserve">Augmenter la portée (3 m) : +1 PP</w:t>
      </w:r>
    </w:p>
    <w:p>
      <w:pPr>
        <w:numPr>
          <w:ilvl w:val="0"/>
          <w:numId w:val="1030"/>
        </w:numPr>
        <w:pStyle w:val="Compact"/>
      </w:pPr>
      <w:r>
        <w:t xml:space="preserve">Augmenter la portée (15 m) : +2 PP</w:t>
      </w:r>
    </w:p>
    <w:p>
      <w:pPr>
        <w:numPr>
          <w:ilvl w:val="0"/>
          <w:numId w:val="1030"/>
        </w:numPr>
        <w:pStyle w:val="Compact"/>
      </w:pPr>
      <w:r>
        <w:t xml:space="preserve">Vérité Vraie : +3 PP</w:t>
      </w:r>
    </w:p>
    <w:p>
      <w:pPr>
        <w:numPr>
          <w:ilvl w:val="0"/>
          <w:numId w:val="1030"/>
        </w:numPr>
        <w:pStyle w:val="Compact"/>
      </w:pPr>
      <w:r>
        <w:t xml:space="preserve">Sensation Profonde : +3 PP</w:t>
      </w:r>
    </w:p>
    <w:p>
      <w:pPr>
        <w:numPr>
          <w:ilvl w:val="0"/>
          <w:numId w:val="1030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3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0"/>
        </w:numPr>
        <w:pStyle w:val="Compact"/>
      </w:pPr>
      <w:r>
        <w:t xml:space="preserve">Augmenter le nombre de cibles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261)</w:t>
      </w:r>
    </w:p>
    <w:bookmarkEnd w:id="34"/>
    <w:bookmarkStart w:id="35" w:name="lecture-de-lesprit"/>
    <w:p>
      <w:pPr>
        <w:pStyle w:val="Titre2"/>
      </w:pPr>
      <w:r>
        <w:t xml:space="preserve">Lecture de l’Esprit</w:t>
      </w:r>
    </w:p>
    <w:p>
      <w:pPr>
        <w:numPr>
          <w:ilvl w:val="0"/>
          <w:numId w:val="103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3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3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3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3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Le jeteur peut lire les pensées de surface d’une cible unique. Si la</w:t>
      </w:r>
      <w:r>
        <w:t xml:space="preserve"> </w:t>
      </w:r>
      <w:r>
        <w:t xml:space="preserve">cible réussit son JR, elle réalise qu’une tentative d’intrusion dans son</w:t>
      </w:r>
      <w:r>
        <w:t xml:space="preserve"> </w:t>
      </w:r>
      <w:r>
        <w:t xml:space="preserve">esprit a eu lieu.</w:t>
      </w:r>
    </w:p>
    <w:p>
      <w:pPr>
        <w:pStyle w:val="Corpsdetexte"/>
      </w:pPr>
      <w:r>
        <w:t xml:space="preserve">Ce sort possède des Améliorations spécifiques :</w:t>
      </w:r>
    </w:p>
    <w:p>
      <w:pPr>
        <w:pStyle w:val="Corpsdetexte"/>
      </w:pPr>
      <w:r>
        <w:rPr>
          <w:bCs/>
          <w:b/>
        </w:rPr>
        <w:t xml:space="preserve">Lecture Profonde</w:t>
      </w:r>
      <w:r>
        <w:t xml:space="preserve"> </w:t>
      </w:r>
      <w:r>
        <w:t xml:space="preserve">: Permet au jeteur de percevoir les</w:t>
      </w:r>
      <w:r>
        <w:t xml:space="preserve"> </w:t>
      </w:r>
      <w:r>
        <w:t xml:space="preserve">raisonnements et schémas de pensée au-delà des pensées de surface.</w:t>
      </w:r>
    </w:p>
    <w:p>
      <w:pPr>
        <w:pStyle w:val="Corpsdetexte"/>
      </w:pPr>
      <w:r>
        <w:rPr>
          <w:bCs/>
          <w:b/>
        </w:rPr>
        <w:t xml:space="preserve">Sondage de la Mémoire</w:t>
      </w:r>
      <w:r>
        <w:t xml:space="preserve"> </w:t>
      </w:r>
      <w:r>
        <w:t xml:space="preserve">: Le jeteur peut analyser la</w:t>
      </w:r>
      <w:r>
        <w:t xml:space="preserve"> </w:t>
      </w:r>
      <w:r>
        <w:t xml:space="preserve">mémoire consciente de la cible à la vitesse d’une scène par round.</w:t>
      </w:r>
    </w:p>
    <w:p>
      <w:pPr>
        <w:pStyle w:val="Corpsdetexte"/>
      </w:pPr>
      <w:r>
        <w:rPr>
          <w:bCs/>
          <w:b/>
        </w:rPr>
        <w:t xml:space="preserve">Sondage Profond</w:t>
      </w:r>
      <w:r>
        <w:t xml:space="preserve"> </w:t>
      </w:r>
      <w:r>
        <w:t xml:space="preserve">: Le jeteur peut analyser la mémoire</w:t>
      </w:r>
      <w:r>
        <w:t xml:space="preserve"> </w:t>
      </w:r>
      <w:r>
        <w:t xml:space="preserve">inconsciente de la cible à la vitesse d’une scène par round.</w:t>
      </w:r>
    </w:p>
    <w:p>
      <w:pPr>
        <w:pStyle w:val="Corpsdetexte"/>
      </w:pPr>
      <w:r>
        <w:t xml:space="preserve">Quand il utilise les Améliorations de sondage, le jeteur,</w:t>
      </w:r>
      <w:r>
        <w:t xml:space="preserve"> </w:t>
      </w:r>
      <w:r>
        <w:t xml:space="preserve">essentiellement, fouille dans les souvenirs de la cible à la recherche</w:t>
      </w:r>
      <w:r>
        <w:t xml:space="preserve"> </w:t>
      </w:r>
      <w:r>
        <w:t xml:space="preserve">d’une information spécifique. Une scène, pour ce sort, est un souvenir</w:t>
      </w:r>
      <w:r>
        <w:t xml:space="preserve"> </w:t>
      </w:r>
      <w:r>
        <w:t xml:space="preserve">associé à un endroit et à un moment particulier (par exemple, hier</w:t>
      </w:r>
      <w:r>
        <w:t xml:space="preserve"> </w:t>
      </w:r>
      <w:r>
        <w:t xml:space="preserve">après-midi dans la bibliothèque) et cette scène pourrait avoir duré de</w:t>
      </w:r>
      <w:r>
        <w:t xml:space="preserve"> </w:t>
      </w:r>
      <w:r>
        <w:t xml:space="preserve">quelques secondes à plusieurs heures. Quand il utilise les sondages, le</w:t>
      </w:r>
      <w:r>
        <w:t xml:space="preserve"> </w:t>
      </w:r>
      <w:r>
        <w:t xml:space="preserve">jeteur n’obtient que des visions générales sur la scène, bien qu’il</w:t>
      </w:r>
      <w:r>
        <w:t xml:space="preserve"> </w:t>
      </w:r>
      <w:r>
        <w:t xml:space="preserve">puisse ralentir le sondage, passant de 1 scène par round au temps réel</w:t>
      </w:r>
      <w:r>
        <w:t xml:space="preserve"> </w:t>
      </w:r>
      <w:r>
        <w:t xml:space="preserve">s’il le désire. Passer en temps réel est la seule façon d’apprendre des</w:t>
      </w:r>
      <w:r>
        <w:t xml:space="preserve"> </w:t>
      </w:r>
      <w:r>
        <w:t xml:space="preserve">détails sur un souvenir précis. Une vison rapide peut déjà donner des</w:t>
      </w:r>
      <w:r>
        <w:t xml:space="preserve"> </w:t>
      </w:r>
      <w:r>
        <w:t xml:space="preserve">indications, telles qu’un endroit visité, une personne rencontrée,</w:t>
      </w:r>
      <w:r>
        <w:t xml:space="preserve"> </w:t>
      </w:r>
      <w:r>
        <w:t xml:space="preserve">etc.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2"/>
        </w:numPr>
        <w:pStyle w:val="Compact"/>
      </w:pPr>
      <w:r>
        <w:t xml:space="preserve">Lecture Profonde : +3 PP</w:t>
      </w:r>
    </w:p>
    <w:p>
      <w:pPr>
        <w:numPr>
          <w:ilvl w:val="0"/>
          <w:numId w:val="1032"/>
        </w:numPr>
        <w:pStyle w:val="Compact"/>
      </w:pPr>
      <w:r>
        <w:t xml:space="preserve">Sondage de la Mémoire : +6 PP</w:t>
      </w:r>
    </w:p>
    <w:p>
      <w:pPr>
        <w:numPr>
          <w:ilvl w:val="0"/>
          <w:numId w:val="1032"/>
        </w:numPr>
        <w:pStyle w:val="Compact"/>
      </w:pPr>
      <w:r>
        <w:t xml:space="preserve">Sondage Profond : +9 PP</w:t>
      </w:r>
    </w:p>
    <w:p>
      <w:pPr>
        <w:numPr>
          <w:ilvl w:val="0"/>
          <w:numId w:val="1032"/>
        </w:numPr>
        <w:pStyle w:val="Compact"/>
      </w:pPr>
      <w:r>
        <w:t xml:space="preserve">Augmenter la durée (5 rounds/rang) : +2 PP</w:t>
      </w:r>
    </w:p>
    <w:p>
      <w:pPr>
        <w:numPr>
          <w:ilvl w:val="0"/>
          <w:numId w:val="1032"/>
        </w:numPr>
        <w:pStyle w:val="Compact"/>
      </w:pPr>
      <w:r>
        <w:t xml:space="preserve">Augmenter la durée (10 rounds/rang) : +3 PP</w:t>
      </w:r>
    </w:p>
    <w:p>
      <w:pPr>
        <w:numPr>
          <w:ilvl w:val="0"/>
          <w:numId w:val="1032"/>
        </w:numPr>
        <w:pStyle w:val="Compact"/>
      </w:pPr>
      <w:r>
        <w:t xml:space="preserve">Augmenter la portée (par tranche de 15 m)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259)</w:t>
      </w:r>
    </w:p>
    <w:bookmarkEnd w:id="35"/>
    <w:bookmarkStart w:id="36" w:name="murmure-au-loin"/>
    <w:p>
      <w:pPr>
        <w:pStyle w:val="Titre2"/>
      </w:pPr>
      <w:r>
        <w:t xml:space="preserve">Murmure Au Loin</w:t>
      </w:r>
    </w:p>
    <w:p>
      <w:pPr>
        <w:numPr>
          <w:ilvl w:val="0"/>
          <w:numId w:val="103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3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3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murmurer au loin et être entendu à un endroit choisi</w:t>
      </w:r>
      <w:r>
        <w:t xml:space="preserve"> </w:t>
      </w:r>
      <w:r>
        <w:t xml:space="preserve">par le jeteur à moins de 15 m. Le jeteur peut changer le point</w:t>
      </w:r>
      <w:r>
        <w:t xml:space="preserve"> </w:t>
      </w:r>
      <w:r>
        <w:t xml:space="preserve">d’émission du murmure en un round de concentration complète (pas d’autre</w:t>
      </w:r>
      <w:r>
        <w:t xml:space="preserve"> </w:t>
      </w:r>
      <w:r>
        <w:t xml:space="preserve">action). La communication se fait dans un seul sens, du jeteur vers le</w:t>
      </w:r>
      <w:r>
        <w:t xml:space="preserve"> </w:t>
      </w:r>
      <w:r>
        <w:t xml:space="preserve">destinataire.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4"/>
        </w:numPr>
        <w:pStyle w:val="Compact"/>
      </w:pPr>
      <w:r>
        <w:t xml:space="preserve">Augmenter la distance (par tranche de 15 m) : +1 PP</w:t>
      </w:r>
    </w:p>
    <w:p>
      <w:pPr>
        <w:numPr>
          <w:ilvl w:val="0"/>
          <w:numId w:val="1034"/>
        </w:numPr>
        <w:pStyle w:val="Compact"/>
      </w:pPr>
      <w:r>
        <w:t xml:space="preserve">Augmenter le nombre de destinataires (par personne)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287)</w:t>
      </w:r>
    </w:p>
    <w:bookmarkEnd w:id="36"/>
    <w:bookmarkStart w:id="37" w:name="obscurcir-la-divination"/>
    <w:p>
      <w:pPr>
        <w:pStyle w:val="Titre2"/>
      </w:pPr>
      <w:r>
        <w:t xml:space="preserve">Obscurcir la Divination</w:t>
      </w:r>
    </w:p>
    <w:p>
      <w:pPr>
        <w:numPr>
          <w:ilvl w:val="0"/>
          <w:numId w:val="103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3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3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Pour la durée du sort, la cible est protégée contre la divination</w:t>
      </w:r>
      <w:r>
        <w:t xml:space="preserve"> </w:t>
      </w:r>
      <w:r>
        <w:t xml:space="preserve">magique (ou mentale) tels que procurée par les sorts d’Intuition, de</w:t>
      </w:r>
      <w:r>
        <w:t xml:space="preserve"> </w:t>
      </w:r>
      <w:r>
        <w:t xml:space="preserve">Sonar Mental, de Divinations et de Visions du Passé. Tous ces sorts ne</w:t>
      </w:r>
      <w:r>
        <w:t xml:space="preserve"> </w:t>
      </w:r>
      <w:r>
        <w:t xml:space="preserve">donnent aucune information si la créature protégée en est la cible.</w:t>
      </w:r>
    </w:p>
    <w:p>
      <w:pPr>
        <w:pStyle w:val="Corpsdetexte"/>
      </w:pPr>
      <w:r>
        <w:t xml:space="preserve">Le sort de divination peut fonctionner si le Jet d’Incantation est</w:t>
      </w:r>
      <w:r>
        <w:t xml:space="preserve"> </w:t>
      </w:r>
      <w:r>
        <w:t xml:space="preserve">supérieur à 120. Si le jet est en-dessous, le sort fonctionne mais ne</w:t>
      </w:r>
      <w:r>
        <w:t xml:space="preserve"> </w:t>
      </w:r>
      <w:r>
        <w:t xml:space="preserve">donne pas de résultat. L’Amélioration « Augmenter le Blocage » augmente</w:t>
      </w:r>
      <w:r>
        <w:t xml:space="preserve"> </w:t>
      </w:r>
      <w:r>
        <w:t xml:space="preserve">la difficulté du jet.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6"/>
        </w:numPr>
        <w:pStyle w:val="Compact"/>
      </w:pPr>
      <w:r>
        <w:t xml:space="preserve">Fausse Divination (le sort de divination donne des informations</w:t>
      </w:r>
      <w:r>
        <w:t xml:space="preserve"> </w:t>
      </w:r>
      <w:r>
        <w:t xml:space="preserve">fausses si le jet est raté) : +5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6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6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36"/>
        </w:numPr>
        <w:pStyle w:val="Compact"/>
      </w:pPr>
      <w:r>
        <w:t xml:space="preserve">Augmenter le nombre de cibles (par cible additionnelle) : +4 PP</w:t>
      </w:r>
    </w:p>
    <w:p>
      <w:pPr>
        <w:numPr>
          <w:ilvl w:val="0"/>
          <w:numId w:val="1036"/>
        </w:numPr>
        <w:pStyle w:val="Compact"/>
      </w:pPr>
      <w:r>
        <w:t xml:space="preserve">Augmenter le Blocage (par +10 de difficulté)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294)</w:t>
      </w:r>
    </w:p>
    <w:bookmarkEnd w:id="37"/>
    <w:bookmarkStart w:id="38" w:name="projection-de-lécoute"/>
    <w:p>
      <w:pPr>
        <w:pStyle w:val="Titre2"/>
      </w:pPr>
      <w:r>
        <w:t xml:space="preserve">Projection de l’Écoute</w:t>
      </w:r>
    </w:p>
    <w:p>
      <w:pPr>
        <w:numPr>
          <w:ilvl w:val="0"/>
          <w:numId w:val="103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d’audition du jeteur peut être déplacé de 15 m (il</w:t>
      </w:r>
      <w:r>
        <w:t xml:space="preserve"> </w:t>
      </w:r>
      <w:r>
        <w:t xml:space="preserve">se déplace à 1,5 m par round) vers un endroit dans lequel le jeteur peut</w:t>
      </w:r>
      <w:r>
        <w:t xml:space="preserve"> </w:t>
      </w:r>
      <w:r>
        <w:t xml:space="preserve">se rendre (pas derrière une porte ou un mur). Le jeteur doit se</w:t>
      </w:r>
      <w:r>
        <w:t xml:space="preserve"> </w:t>
      </w:r>
      <w:r>
        <w:t xml:space="preserve">concentrer complètement (pas d’autre action) pendant un round de</w:t>
      </w:r>
      <w:r>
        <w:t xml:space="preserve"> </w:t>
      </w:r>
      <w:r>
        <w:t xml:space="preserve">déplacement du centre de la zone. Il n’a pas à se concentrer pour</w:t>
      </w:r>
      <w:r>
        <w:t xml:space="preserve"> </w:t>
      </w:r>
      <w:r>
        <w:t xml:space="preserve">entendre une fois la zone déplacée.</w:t>
      </w:r>
    </w:p>
    <w:p>
      <w:pPr>
        <w:pStyle w:val="Corpsdetexte"/>
      </w:pPr>
      <w:r>
        <w:t xml:space="preserve">Le sort peut être lié au sort « Projection de la Vision », limités</w:t>
      </w:r>
      <w:r>
        <w:t xml:space="preserve"> </w:t>
      </w:r>
      <w:r>
        <w:t xml:space="preserve">par le plus faible nombre de rangs. Quand ils sont combinés, les deux</w:t>
      </w:r>
      <w:r>
        <w:t xml:space="preserve"> </w:t>
      </w:r>
      <w:r>
        <w:t xml:space="preserve">sorts 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38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38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38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038"/>
        </w:numPr>
        <w:pStyle w:val="Compact"/>
      </w:pPr>
      <w:r>
        <w:t xml:space="preserve">Lier avec « Projection de la Vision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316)</w:t>
      </w:r>
    </w:p>
    <w:bookmarkEnd w:id="38"/>
    <w:bookmarkStart w:id="39" w:name="projection-de-la-vision"/>
    <w:p>
      <w:pPr>
        <w:pStyle w:val="Titre2"/>
      </w:pPr>
      <w:r>
        <w:t xml:space="preserve">Projection de la Vision</w:t>
      </w:r>
    </w:p>
    <w:p>
      <w:pPr>
        <w:numPr>
          <w:ilvl w:val="0"/>
          <w:numId w:val="103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3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3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3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3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point central de vison du jeteur peut être déplacé de 15 m (il se</w:t>
      </w:r>
      <w:r>
        <w:t xml:space="preserve"> </w:t>
      </w:r>
      <w:r>
        <w:t xml:space="preserve">déplace à 1,5 m par round) vers un endroit dans lequel le jeteur peut se</w:t>
      </w:r>
      <w:r>
        <w:t xml:space="preserve"> </w:t>
      </w:r>
      <w:r>
        <w:t xml:space="preserve">rendre (pas derrière une porte ou un mur). Le jeteur doit se concentrer</w:t>
      </w:r>
      <w:r>
        <w:t xml:space="preserve"> </w:t>
      </w:r>
      <w:r>
        <w:t xml:space="preserve">complètement (pas d’autre action) pendant un round de déplacement du</w:t>
      </w:r>
      <w:r>
        <w:t xml:space="preserve"> </w:t>
      </w:r>
      <w:r>
        <w:t xml:space="preserve">centre de la zone. Il n’a pas à se concentrer pour voir une fois la zone</w:t>
      </w:r>
      <w:r>
        <w:t xml:space="preserve"> </w:t>
      </w:r>
      <w:r>
        <w:t xml:space="preserve">déplacée.</w:t>
      </w:r>
    </w:p>
    <w:p>
      <w:pPr>
        <w:pStyle w:val="Corpsdetexte"/>
      </w:pPr>
      <w:r>
        <w:t xml:space="preserve">Le sort peut être lié au sort « Projection de l’Écoute », limités par</w:t>
      </w:r>
      <w:r>
        <w:t xml:space="preserve"> </w:t>
      </w:r>
      <w:r>
        <w:t xml:space="preserve">le plus faible nombre de rangs. Quand ils sont combinés, les deux sorts</w:t>
      </w:r>
      <w:r>
        <w:t xml:space="preserve"> </w:t>
      </w:r>
      <w:r>
        <w:t xml:space="preserve">doivent malgré tout être incantés séparément.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40"/>
        </w:numPr>
        <w:pStyle w:val="Compact"/>
      </w:pPr>
      <w:r>
        <w:t xml:space="preserve">Augmenter la durée (1 minute/rang) : +6 PP</w:t>
      </w:r>
    </w:p>
    <w:p>
      <w:pPr>
        <w:numPr>
          <w:ilvl w:val="0"/>
          <w:numId w:val="1040"/>
        </w:numPr>
        <w:pStyle w:val="Compact"/>
      </w:pPr>
      <w:r>
        <w:t xml:space="preserve">Augmenter la distance de déplacement (par tranche de 15 m) : +2</w:t>
      </w:r>
      <w:r>
        <w:t xml:space="preserve"> </w:t>
      </w:r>
      <w:r>
        <w:t xml:space="preserve">PP</w:t>
      </w:r>
    </w:p>
    <w:p>
      <w:pPr>
        <w:numPr>
          <w:ilvl w:val="0"/>
          <w:numId w:val="1040"/>
        </w:numPr>
        <w:pStyle w:val="Compact"/>
      </w:pPr>
      <w:r>
        <w:t xml:space="preserve">Lier avec « Projection de l’Écoute » : +1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Rôdeur</w:t>
      </w:r>
    </w:p>
    <w:p>
      <w:pPr>
        <w:pStyle w:val="Corpsdetexte"/>
      </w:pPr>
      <w:r>
        <w:t xml:space="preserve">Source : HARP Codex, HARPer’s Grimoire (id 317)</w:t>
      </w:r>
    </w:p>
    <w:bookmarkEnd w:id="39"/>
    <w:bookmarkStart w:id="40" w:name="présence"/>
    <w:p>
      <w:pPr>
        <w:pStyle w:val="Titre2"/>
      </w:pPr>
      <w:r>
        <w:t xml:space="preserve">Présence</w:t>
      </w:r>
    </w:p>
    <w:p>
      <w:pPr>
        <w:numPr>
          <w:ilvl w:val="0"/>
          <w:numId w:val="104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4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devient conscient de toutes les créatures pensantes dans la</w:t>
      </w:r>
      <w:r>
        <w:t xml:space="preserve"> </w:t>
      </w:r>
      <w:r>
        <w:t xml:space="preserve">portée. Il n’est pas conscient de leur localisation précise ni des</w:t>
      </w:r>
      <w:r>
        <w:t xml:space="preserve"> </w:t>
      </w:r>
      <w:r>
        <w:t xml:space="preserve">actions des cibles, il sait juste qu’elles sont présentes à moins de 6 m</w:t>
      </w:r>
      <w:r>
        <w:t xml:space="preserve"> </w:t>
      </w:r>
      <w:r>
        <w:t xml:space="preserve">de lui.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2"/>
        </w:numPr>
        <w:pStyle w:val="Compact"/>
      </w:pPr>
      <w:r>
        <w:t xml:space="preserve">Augmenter la portée (par tranche de 6 m) : +2 PP</w:t>
      </w:r>
    </w:p>
    <w:p>
      <w:pPr>
        <w:numPr>
          <w:ilvl w:val="0"/>
          <w:numId w:val="1042"/>
        </w:numPr>
        <w:pStyle w:val="Compact"/>
      </w:pPr>
      <w:r>
        <w:t xml:space="preserve">Conscience (ressent les localisations précises) : +4 PP</w:t>
      </w:r>
    </w:p>
    <w:p>
      <w:pPr>
        <w:numPr>
          <w:ilvl w:val="0"/>
          <w:numId w:val="1042"/>
        </w:numPr>
        <w:pStyle w:val="Compact"/>
      </w:pPr>
      <w:r>
        <w:t xml:space="preserve">Conscience Vraie (ressent les localisations précises et les actions</w:t>
      </w:r>
      <w:r>
        <w:t xml:space="preserve"> </w:t>
      </w:r>
      <w:r>
        <w:t xml:space="preserve">générales)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Codex, HARP Core Book (id 314)</w:t>
      </w:r>
    </w:p>
    <w:bookmarkEnd w:id="40"/>
    <w:bookmarkStart w:id="41" w:name="saturation-sensorielle"/>
    <w:p>
      <w:pPr>
        <w:pStyle w:val="Titre2"/>
      </w:pPr>
      <w:r>
        <w:t xml:space="preserve">Saturation Sensorielle</w:t>
      </w:r>
    </w:p>
    <w:p>
      <w:pPr>
        <w:numPr>
          <w:ilvl w:val="0"/>
          <w:numId w:val="104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</w:t>
      </w:r>
    </w:p>
    <w:p>
      <w:pPr>
        <w:numPr>
          <w:ilvl w:val="0"/>
          <w:numId w:val="104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4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4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Magie</w:t>
      </w:r>
    </w:p>
    <w:p>
      <w:pPr>
        <w:pStyle w:val="FirstParagraph"/>
      </w:pPr>
      <w:r>
        <w:t xml:space="preserve">Ce sort submerge la cible sous un déluge sonore qu’elle seule peut</w:t>
      </w:r>
      <w:r>
        <w:t xml:space="preserve"> </w:t>
      </w:r>
      <w:r>
        <w:t xml:space="preserve">entendre, l’étourdissant pour la durée du sort.</w:t>
      </w:r>
    </w:p>
    <w:p>
      <w:pPr>
        <w:pStyle w:val="Corpsdetexte"/>
      </w:pPr>
      <w:r>
        <w:rPr>
          <w:bCs/>
          <w:b/>
        </w:rPr>
        <w:t xml:space="preserve">Augmenter la Saturation</w:t>
      </w:r>
      <w:r>
        <w:t xml:space="preserve"> </w:t>
      </w:r>
      <w:r>
        <w:t xml:space="preserve">: Ajoute une saturation</w:t>
      </w:r>
      <w:r>
        <w:t xml:space="preserve"> </w:t>
      </w:r>
      <w:r>
        <w:t xml:space="preserve">visuelle, rendant la cible aveugle pour la durée du sort. Une créature</w:t>
      </w:r>
      <w:r>
        <w:t xml:space="preserve"> </w:t>
      </w:r>
      <w:r>
        <w:t xml:space="preserve">aveuglée a une pénalité de -100 à toutes ses manœuvres, à ajouter aux</w:t>
      </w:r>
      <w:r>
        <w:t xml:space="preserve"> </w:t>
      </w:r>
      <w:r>
        <w:t xml:space="preserve">pénalités liées à l’étourdissement.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4"/>
        </w:numPr>
        <w:pStyle w:val="Compact"/>
      </w:pPr>
      <w:r>
        <w:t xml:space="preserve">Augmenter la durée (5 rounds) : +2 PP</w:t>
      </w:r>
    </w:p>
    <w:p>
      <w:pPr>
        <w:numPr>
          <w:ilvl w:val="0"/>
          <w:numId w:val="1044"/>
        </w:numPr>
        <w:pStyle w:val="Compact"/>
      </w:pPr>
      <w:r>
        <w:t xml:space="preserve">Augmenter la durée (2 rounds/rang) : +5 PP</w:t>
      </w:r>
    </w:p>
    <w:p>
      <w:pPr>
        <w:numPr>
          <w:ilvl w:val="0"/>
          <w:numId w:val="1044"/>
        </w:numPr>
        <w:pStyle w:val="Compact"/>
      </w:pPr>
      <w:r>
        <w:t xml:space="preserve">Augmenter la Saturation : +5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Mentaliste</w:t>
      </w:r>
    </w:p>
    <w:p>
      <w:pPr>
        <w:pStyle w:val="Corpsdetexte"/>
      </w:pPr>
      <w:r>
        <w:t xml:space="preserve">Source : HARP Codex (id 350)</w:t>
      </w:r>
    </w:p>
    <w:bookmarkEnd w:id="41"/>
    <w:bookmarkStart w:id="42" w:name="scrutation"/>
    <w:p>
      <w:pPr>
        <w:pStyle w:val="Titre2"/>
      </w:pPr>
      <w:r>
        <w:t xml:space="preserve">Scrutation</w:t>
      </w:r>
    </w:p>
    <w:p>
      <w:pPr>
        <w:numPr>
          <w:ilvl w:val="0"/>
          <w:numId w:val="104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Concentration</w:t>
      </w:r>
    </w:p>
    <w:p>
      <w:pPr>
        <w:numPr>
          <w:ilvl w:val="0"/>
          <w:numId w:val="104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observer une personne ou un endroit, voyant ce qui se</w:t>
      </w:r>
      <w:r>
        <w:t xml:space="preserve"> </w:t>
      </w:r>
      <w:r>
        <w:t xml:space="preserve">produit au moment donné à l’endroit scruté, qui doit être à moins d’un</w:t>
      </w:r>
      <w:r>
        <w:t xml:space="preserve"> </w:t>
      </w:r>
      <w:r>
        <w:t xml:space="preserve">kilomètre. La cible de la scrutation doit avoit été étudiée grâce au</w:t>
      </w:r>
      <w:r>
        <w:t xml:space="preserve"> </w:t>
      </w:r>
      <w:r>
        <w:t xml:space="preserve">sort « Etude de Cible ». Le jeteur doit utiliser un medium (une boule de</w:t>
      </w:r>
      <w:r>
        <w:t xml:space="preserve"> </w:t>
      </w:r>
      <w:r>
        <w:t xml:space="preserve">cristal, un miroir, un bassin, un ciel nuageux, etc.) dans lequel</w:t>
      </w:r>
      <w:r>
        <w:t xml:space="preserve"> </w:t>
      </w:r>
      <w:r>
        <w:t xml:space="preserve">apparaitra la vision. Seul le jeteur pourra voir la « vision ». Si le</w:t>
      </w:r>
      <w:r>
        <w:t xml:space="preserve"> </w:t>
      </w:r>
      <w:r>
        <w:t xml:space="preserve">jeteur essaie d’observer une cible qu’il n’a pas étudiée avec le sort «</w:t>
      </w:r>
      <w:r>
        <w:t xml:space="preserve"> </w:t>
      </w:r>
      <w:r>
        <w:t xml:space="preserve">Etude de Cible », il a 75% de chances (moins 1% par rang) de voir une</w:t>
      </w:r>
      <w:r>
        <w:t xml:space="preserve"> </w:t>
      </w:r>
      <w:r>
        <w:t xml:space="preserve">cible équivalente plutôt que la cible désirée. Toutes les créatures qui</w:t>
      </w:r>
      <w:r>
        <w:t xml:space="preserve"> </w:t>
      </w:r>
      <w:r>
        <w:t xml:space="preserve">n’ont pas été étudiées auparavant apparaissent floues dans la</w:t>
      </w:r>
      <w:r>
        <w:t xml:space="preserve"> </w:t>
      </w:r>
      <w:r>
        <w:t xml:space="preserve">vision.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6"/>
        </w:numPr>
        <w:pStyle w:val="Compact"/>
      </w:pPr>
      <w:r>
        <w:t xml:space="preserve">La cible n’a pas besoin d’avoir été étudiée : +6 PP</w:t>
      </w:r>
    </w:p>
    <w:p>
      <w:pPr>
        <w:numPr>
          <w:ilvl w:val="0"/>
          <w:numId w:val="1046"/>
        </w:numPr>
        <w:pStyle w:val="Compact"/>
      </w:pPr>
      <w:r>
        <w:t xml:space="preserve">Ajouter l’audition (le jeteur peut aussi entendre ce qui se produit</w:t>
      </w:r>
      <w:r>
        <w:t xml:space="preserve"> </w:t>
      </w:r>
      <w:r>
        <w:t xml:space="preserve">sur la scène) : +4 PP</w:t>
      </w:r>
    </w:p>
    <w:p>
      <w:pPr>
        <w:numPr>
          <w:ilvl w:val="0"/>
          <w:numId w:val="1046"/>
        </w:numPr>
        <w:pStyle w:val="Compact"/>
      </w:pPr>
      <w:r>
        <w:t xml:space="preserve">Révéler la vision (d’autres peuvent voir la vision) : +4 PP</w:t>
      </w:r>
    </w:p>
    <w:p>
      <w:pPr>
        <w:numPr>
          <w:ilvl w:val="0"/>
          <w:numId w:val="1046"/>
        </w:numPr>
        <w:pStyle w:val="Compact"/>
      </w:pPr>
      <w:r>
        <w:t xml:space="preserve">Augmenter la portée de la Scrutation (par 1,5 km additionnel) : +2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</w:t>
      </w:r>
    </w:p>
    <w:p>
      <w:pPr>
        <w:pStyle w:val="Corpsdetexte"/>
      </w:pPr>
      <w:r>
        <w:t xml:space="preserve">Source : HARP Codex (id 352)</w:t>
      </w:r>
    </w:p>
    <w:bookmarkEnd w:id="42"/>
    <w:bookmarkStart w:id="43" w:name="sonar-mental"/>
    <w:p>
      <w:pPr>
        <w:pStyle w:val="Titre2"/>
      </w:pPr>
      <w:r>
        <w:t xml:space="preserve">Sonar Mental</w:t>
      </w:r>
    </w:p>
    <w:p>
      <w:pPr>
        <w:numPr>
          <w:ilvl w:val="0"/>
          <w:numId w:val="104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4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4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4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déterminer la direction d’un esprit qu’il</w:t>
      </w:r>
      <w:r>
        <w:t xml:space="preserve"> </w:t>
      </w:r>
      <w:r>
        <w:t xml:space="preserve">a enregistré grâce au sort « Inscription d’Esprit ». Le jeteur ne</w:t>
      </w:r>
      <w:r>
        <w:t xml:space="preserve"> </w:t>
      </w:r>
      <w:r>
        <w:t xml:space="preserve">connait pas la distance qui le sépare de l’esprit enregistré et</w:t>
      </w:r>
      <w:r>
        <w:t xml:space="preserve"> </w:t>
      </w:r>
      <w:r>
        <w:t xml:space="preserve">n’apprend aucune autre information sur l’esprit enregistré.</w:t>
      </w:r>
    </w:p>
    <w:p>
      <w:pPr>
        <w:pStyle w:val="Corpsdetexte"/>
      </w:pPr>
      <w:r>
        <w:rPr>
          <w:bCs/>
          <w:b/>
        </w:rPr>
        <w:t xml:space="preserve">Déterminer la Distance</w:t>
      </w:r>
      <w:r>
        <w:t xml:space="preserve"> </w:t>
      </w:r>
      <w:r>
        <w:t xml:space="preserve">: Si l’esprit se trouve à</w:t>
      </w:r>
      <w:r>
        <w:t xml:space="preserve"> </w:t>
      </w:r>
      <w:r>
        <w:t xml:space="preserve">moins de 15 km du jeteur, le jeteur peut utiliser cette Amélioration</w:t>
      </w:r>
      <w:r>
        <w:t xml:space="preserve"> </w:t>
      </w:r>
      <w:r>
        <w:t xml:space="preserve">pour connaître la distance qui le sépare de l’esprit. Si l’esprit se</w:t>
      </w:r>
      <w:r>
        <w:t xml:space="preserve"> </w:t>
      </w:r>
      <w:r>
        <w:t xml:space="preserve">trouve à plus de 15 km, le jeteur ne reçoit aucune information</w:t>
      </w:r>
      <w:r>
        <w:t xml:space="preserve"> </w:t>
      </w:r>
      <w:r>
        <w:t xml:space="preserve">supplémentaire.</w:t>
      </w:r>
    </w:p>
    <w:p>
      <w:pPr>
        <w:pStyle w:val="Corpsdetexte"/>
      </w:pPr>
      <w:r>
        <w:rPr>
          <w:bCs/>
          <w:b/>
        </w:rPr>
        <w:t xml:space="preserve">Esprit non inscrit</w:t>
      </w:r>
      <w:r>
        <w:t xml:space="preserve"> </w:t>
      </w:r>
      <w:r>
        <w:t xml:space="preserve">: Permet de déterminer la</w:t>
      </w:r>
      <w:r>
        <w:t xml:space="preserve"> </w:t>
      </w:r>
      <w:r>
        <w:t xml:space="preserve">direction dans laquelle se trouve une personne dont l’esprit n’a pas été</w:t>
      </w:r>
      <w:r>
        <w:t xml:space="preserve"> </w:t>
      </w:r>
      <w:r>
        <w:t xml:space="preserve">enregistré au préalable, mais elle requiert la possession d’un objet</w:t>
      </w:r>
      <w:r>
        <w:t xml:space="preserve"> </w:t>
      </w:r>
      <w:r>
        <w:t xml:space="preserve">ayant une signification émotionnelle significative à la personne</w:t>
      </w:r>
      <w:r>
        <w:t xml:space="preserve"> </w:t>
      </w:r>
      <w:r>
        <w:t xml:space="preserve">recherchée. Sans cet objet utilisé comme focus, le sort ne peut pas être</w:t>
      </w:r>
      <w:r>
        <w:t xml:space="preserve"> </w:t>
      </w:r>
      <w:r>
        <w:t xml:space="preserve">utilisé sur une personne dont l’esprit n’a pas été enregistré.</w:t>
      </w:r>
    </w:p>
    <w:p>
      <w:pPr>
        <w:pStyle w:val="Corpsdetexte"/>
      </w:pPr>
      <w:r>
        <w:t xml:space="preserve">Dans tous les cas, le jeteur ne peut localiser une personne dont</w:t>
      </w:r>
      <w:r>
        <w:t xml:space="preserve"> </w:t>
      </w:r>
      <w:r>
        <w:t xml:space="preserve">l’esprit ou la localisation sont protégés.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48"/>
        </w:numPr>
        <w:pStyle w:val="Compact"/>
      </w:pPr>
      <w:r>
        <w:t xml:space="preserve">Déterminer la Distance : +4 PP</w:t>
      </w:r>
    </w:p>
    <w:p>
      <w:pPr>
        <w:numPr>
          <w:ilvl w:val="0"/>
          <w:numId w:val="1048"/>
        </w:numPr>
        <w:pStyle w:val="Compact"/>
      </w:pPr>
      <w:r>
        <w:t xml:space="preserve">Esprit non inscrit : +10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 (id 360)</w:t>
      </w:r>
    </w:p>
    <w:bookmarkEnd w:id="43"/>
    <w:bookmarkStart w:id="44" w:name="suggestion"/>
    <w:p>
      <w:pPr>
        <w:pStyle w:val="Titre2"/>
      </w:pPr>
      <w:r>
        <w:t xml:space="preserve">Suggestion</w:t>
      </w:r>
    </w:p>
    <w:p>
      <w:pPr>
        <w:numPr>
          <w:ilvl w:val="0"/>
          <w:numId w:val="104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Attaque</w:t>
      </w:r>
    </w:p>
    <w:p>
      <w:pPr>
        <w:numPr>
          <w:ilvl w:val="0"/>
          <w:numId w:val="104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4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6</w:t>
      </w:r>
    </w:p>
    <w:p>
      <w:pPr>
        <w:numPr>
          <w:ilvl w:val="0"/>
          <w:numId w:val="104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4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Esprit</w:t>
      </w:r>
    </w:p>
    <w:p>
      <w:pPr>
        <w:pStyle w:val="FirstParagraph"/>
      </w:pPr>
      <w:r>
        <w:t xml:space="preserve">La cible obéira à une unique suggestion simple qui n’est pas</w:t>
      </w:r>
      <w:r>
        <w:t xml:space="preserve"> </w:t>
      </w:r>
      <w:r>
        <w:t xml:space="preserve">incompatible avec sa nature ou qui lui soit préjudiciable. La composante</w:t>
      </w:r>
      <w:r>
        <w:t xml:space="preserve"> </w:t>
      </w:r>
      <w:r>
        <w:t xml:space="preserve">verbale de ce sort est particulière, il s’agit des mots de la suggestion</w:t>
      </w:r>
      <w:r>
        <w:t xml:space="preserve"> </w:t>
      </w:r>
      <w:r>
        <w:t xml:space="preserve">faite à la créature. Comme la suggestion ne peut pas être incompatible</w:t>
      </w:r>
      <w:r>
        <w:t xml:space="preserve"> </w:t>
      </w:r>
      <w:r>
        <w:t xml:space="preserve">avec la nature de la cible, elle ne devrait même pas réaliser qu’il</w:t>
      </w:r>
      <w:r>
        <w:t xml:space="preserve"> </w:t>
      </w:r>
      <w:r>
        <w:t xml:space="preserve">s’agit d’un sort, et devrait au pire se demander pourquoi elle a accepté</w:t>
      </w:r>
      <w:r>
        <w:t xml:space="preserve"> </w:t>
      </w:r>
      <w:r>
        <w:t xml:space="preserve">la demande / requête.</w:t>
      </w:r>
    </w:p>
    <w:p>
      <w:pPr>
        <w:pStyle w:val="Corpsdetexte"/>
      </w:pPr>
      <w:r>
        <w:t xml:space="preserve">Ne pas réussir à incanter le sort a provoqué de nombreuses rixes de</w:t>
      </w:r>
      <w:r>
        <w:t xml:space="preserve"> </w:t>
      </w:r>
      <w:r>
        <w:t xml:space="preserve">bar.</w:t>
      </w:r>
    </w:p>
    <w:p>
      <w:pPr>
        <w:pStyle w:val="Corpsdetexte"/>
      </w:pPr>
      <w:r>
        <w:t xml:space="preserve">Un aspect unique de ce sort est que contrairement à d’autres, il est</w:t>
      </w:r>
      <w:r>
        <w:t xml:space="preserve"> </w:t>
      </w:r>
      <w:r>
        <w:t xml:space="preserve">quasi impossible de dire quand il a été jeté. Il faut réussir une</w:t>
      </w:r>
      <w:r>
        <w:t xml:space="preserve"> </w:t>
      </w:r>
      <w:r>
        <w:t xml:space="preserve">manœuvre Très Difficile de « Sens Magique » pour noter que ce sort est</w:t>
      </w:r>
      <w:r>
        <w:t xml:space="preserve"> </w:t>
      </w:r>
      <w:r>
        <w:t xml:space="preserve">incanté. Ce sort n’a pas de durée parce que la suggestion sera acceptée</w:t>
      </w:r>
      <w:r>
        <w:t xml:space="preserve"> </w:t>
      </w:r>
      <w:r>
        <w:t xml:space="preserve">ou non, et si elle est acceptée, l’accomplissement de la suggestion</w:t>
      </w:r>
      <w:r>
        <w:t xml:space="preserve"> </w:t>
      </w:r>
      <w:r>
        <w:t xml:space="preserve">surviendra dans un délai normal pour accomplir la tâche.</w:t>
      </w:r>
    </w:p>
    <w:p>
      <w:pPr>
        <w:pStyle w:val="Corpsdetexte"/>
      </w:pP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 </w:t>
      </w:r>
      <w:r>
        <w:rPr>
          <w:iCs/>
          <w:i/>
        </w:rPr>
        <w:t xml:space="preserve">: Pour être effectif, ce sort doit être</w:t>
      </w:r>
      <w:r>
        <w:rPr>
          <w:iCs/>
          <w:i/>
        </w:rPr>
        <w:t xml:space="preserve"> </w:t>
      </w:r>
      <w:r>
        <w:rPr>
          <w:iCs/>
          <w:i/>
        </w:rPr>
        <w:t xml:space="preserve">utilisé intelligemment et subtilement. Suggestion n’est pas un sort de</w:t>
      </w:r>
      <w:r>
        <w:rPr>
          <w:iCs/>
          <w:i/>
        </w:rPr>
        <w:t xml:space="preserve"> </w:t>
      </w:r>
      <w:r>
        <w:rPr>
          <w:iCs/>
          <w:i/>
        </w:rPr>
        <w:t xml:space="preserve">commande, c’est un sort de persuasion. Arriver devant un marchand et</w:t>
      </w:r>
      <w:r>
        <w:rPr>
          <w:iCs/>
          <w:i/>
        </w:rPr>
        <w:t xml:space="preserve"> </w:t>
      </w:r>
      <w:r>
        <w:rPr>
          <w:iCs/>
          <w:i/>
        </w:rPr>
        <w:t xml:space="preserve">tenter d’utiliser une suggestion pour obtenir un rabais de 50% a de</w:t>
      </w:r>
      <w:r>
        <w:rPr>
          <w:iCs/>
          <w:i/>
        </w:rPr>
        <w:t xml:space="preserve"> </w:t>
      </w:r>
      <w:r>
        <w:rPr>
          <w:iCs/>
          <w:i/>
        </w:rPr>
        <w:t xml:space="preserve">bonnes chances de rater. Engager une conversation amicale avec un</w:t>
      </w:r>
      <w:r>
        <w:rPr>
          <w:iCs/>
          <w:i/>
        </w:rPr>
        <w:t xml:space="preserve"> </w:t>
      </w:r>
      <w:r>
        <w:rPr>
          <w:iCs/>
          <w:i/>
        </w:rPr>
        <w:t xml:space="preserve">boutiquier, montrer de l’intérêt pour sa marchandise, et utiliser</w:t>
      </w:r>
      <w:r>
        <w:rPr>
          <w:iCs/>
          <w:i/>
        </w:rPr>
        <w:t xml:space="preserve"> </w:t>
      </w:r>
      <w:r>
        <w:rPr>
          <w:iCs/>
          <w:i/>
        </w:rPr>
        <w:t xml:space="preserve">ensuite le sort a de bien meilleures chances de réussir. De la même</w:t>
      </w:r>
      <w:r>
        <w:rPr>
          <w:iCs/>
          <w:i/>
        </w:rPr>
        <w:t xml:space="preserve"> </w:t>
      </w:r>
      <w:r>
        <w:rPr>
          <w:iCs/>
          <w:i/>
        </w:rPr>
        <w:t xml:space="preserve">façon, le sort a de bonnes chances de rater si le jeteur l’utilise sur</w:t>
      </w:r>
      <w:r>
        <w:rPr>
          <w:iCs/>
          <w:i/>
        </w:rPr>
        <w:t xml:space="preserve"> </w:t>
      </w:r>
      <w:r>
        <w:rPr>
          <w:iCs/>
          <w:i/>
        </w:rPr>
        <w:t xml:space="preserve">un adversaire en train de prendre l’avantage pour lui demander de se</w:t>
      </w:r>
      <w:r>
        <w:rPr>
          <w:iCs/>
          <w:i/>
        </w:rPr>
        <w:t xml:space="preserve"> </w:t>
      </w:r>
      <w:r>
        <w:rPr>
          <w:iCs/>
          <w:i/>
        </w:rPr>
        <w:t xml:space="preserve">rendre ou même juste de s’arrêter de combattre. Le sort a de meilleures</w:t>
      </w:r>
      <w:r>
        <w:rPr>
          <w:iCs/>
          <w:i/>
        </w:rPr>
        <w:t xml:space="preserve"> </w:t>
      </w:r>
      <w:r>
        <w:rPr>
          <w:iCs/>
          <w:i/>
        </w:rPr>
        <w:t xml:space="preserve">chances de réussir l’attaquant est en train de perdre et si la</w:t>
      </w:r>
      <w:r>
        <w:rPr>
          <w:iCs/>
          <w:i/>
        </w:rPr>
        <w:t xml:space="preserve"> </w:t>
      </w:r>
      <w:r>
        <w:rPr>
          <w:iCs/>
          <w:i/>
        </w:rPr>
        <w:t xml:space="preserve">suggestion semble amicale, arrêter de combattre et il ne lui sera fait</w:t>
      </w:r>
      <w:r>
        <w:rPr>
          <w:iCs/>
          <w:i/>
        </w:rPr>
        <w:t xml:space="preserve"> </w:t>
      </w:r>
      <w:r>
        <w:rPr>
          <w:iCs/>
          <w:i/>
        </w:rPr>
        <w:t xml:space="preserve">aucun mal. Noter toutefois que si le jeteur et son groupe ont la</w:t>
      </w:r>
      <w:r>
        <w:rPr>
          <w:iCs/>
          <w:i/>
        </w:rPr>
        <w:t xml:space="preserve"> </w:t>
      </w:r>
      <w:r>
        <w:rPr>
          <w:iCs/>
          <w:i/>
        </w:rPr>
        <w:t xml:space="preserve">réputation d’achever leurs prisonniers, les chances de réussir sont</w:t>
      </w:r>
      <w:r>
        <w:rPr>
          <w:iCs/>
          <w:i/>
        </w:rPr>
        <w:t xml:space="preserve"> </w:t>
      </w:r>
      <w:r>
        <w:rPr>
          <w:iCs/>
          <w:i/>
        </w:rPr>
        <w:t xml:space="preserve">faibles.</w:t>
      </w:r>
    </w:p>
    <w:p>
      <w:pPr>
        <w:pStyle w:val="Corpsdetexte"/>
      </w:pPr>
      <w:r>
        <w:t xml:space="preserve">La cible du sort gagne un bonus de +50 à son JR si la suggestion est</w:t>
      </w:r>
      <w:r>
        <w:t xml:space="preserve"> </w:t>
      </w:r>
      <w:r>
        <w:t xml:space="preserve">incompatible avec sa nature ou ses intérêts.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0"/>
        </w:numPr>
        <w:pStyle w:val="Compact"/>
      </w:pPr>
      <w:r>
        <w:t xml:space="preserve">Suggestion manquant de subtilité : +10 PP</w:t>
      </w:r>
    </w:p>
    <w:p>
      <w:pPr>
        <w:numPr>
          <w:ilvl w:val="0"/>
          <w:numId w:val="1050"/>
        </w:numPr>
        <w:pStyle w:val="Compact"/>
      </w:pPr>
      <w:r>
        <w:t xml:space="preserve">Cibles multiples (par cible additionnelle)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Guérisseur · Magicien · Mentaliste</w:t>
      </w:r>
    </w:p>
    <w:p>
      <w:pPr>
        <w:pStyle w:val="Corpsdetexte"/>
      </w:pPr>
      <w:r>
        <w:t xml:space="preserve">Source : HARP Codex, HARPer’s Grimoire (id 368)</w:t>
      </w:r>
    </w:p>
    <w:bookmarkEnd w:id="44"/>
    <w:bookmarkStart w:id="45" w:name="tournelame"/>
    <w:p>
      <w:pPr>
        <w:pStyle w:val="Titre2"/>
      </w:pPr>
      <w:r>
        <w:t xml:space="preserve">Tournelame*</w:t>
      </w:r>
    </w:p>
    <w:p>
      <w:pPr>
        <w:numPr>
          <w:ilvl w:val="0"/>
          <w:numId w:val="105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–</w:t>
      </w:r>
    </w:p>
    <w:p>
      <w:pPr>
        <w:numPr>
          <w:ilvl w:val="0"/>
          <w:numId w:val="105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détourner une attaque de mêlée qu’il perçoit. Cette</w:t>
      </w:r>
      <w:r>
        <w:t xml:space="preserve"> </w:t>
      </w:r>
      <w:r>
        <w:t xml:space="preserve">attaque reçoit un malus de -20.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2"/>
        </w:numPr>
        <w:pStyle w:val="Compact"/>
      </w:pPr>
      <w:r>
        <w:t xml:space="preserve">Augmenter le malus (-50) : +2 PP</w:t>
      </w:r>
    </w:p>
    <w:p>
      <w:pPr>
        <w:numPr>
          <w:ilvl w:val="0"/>
          <w:numId w:val="1052"/>
        </w:numPr>
        <w:pStyle w:val="Compact"/>
      </w:pPr>
      <w:r>
        <w:t xml:space="preserve">Augmenter le malus (-100) : +4 PP</w:t>
      </w:r>
    </w:p>
    <w:p>
      <w:pPr>
        <w:numPr>
          <w:ilvl w:val="0"/>
          <w:numId w:val="1052"/>
        </w:numPr>
        <w:pStyle w:val="Compact"/>
      </w:pPr>
      <w:r>
        <w:t xml:space="preserve">Augmenter la portée (toute attaque de mêlée à moins de 30 m) : +4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Augmenter la portée (toute attaque de mêlée à moins de 100 m) : +6</w:t>
      </w:r>
      <w:r>
        <w:t xml:space="preserve"> </w:t>
      </w:r>
      <w:r>
        <w:t xml:space="preserve">PP</w:t>
      </w:r>
    </w:p>
    <w:p>
      <w:pPr>
        <w:numPr>
          <w:ilvl w:val="0"/>
          <w:numId w:val="1052"/>
        </w:numPr>
        <w:pStyle w:val="Compact"/>
      </w:pPr>
      <w:r>
        <w:t xml:space="preserve">Augmenter la portée (toute attaque de mêlée à moins de 200 m) : +7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Guerrier-Mage · Magicien · Mentaliste · Paladin‡</w:t>
      </w:r>
      <w:r>
        <w:rPr>
          <w:bCs/>
          <w:b/>
        </w:rPr>
        <w:t xml:space="preserve"> </w:t>
      </w:r>
      <w:r>
        <w:rPr>
          <w:bCs/>
          <w:b/>
        </w:rPr>
        <w:t xml:space="preserve">· Thaumaturge · Animiste · Elémentaliste‡ · Guérisseur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Shaman* · Sombrelame*</w:t>
      </w:r>
    </w:p>
    <w:p>
      <w:pPr>
        <w:pStyle w:val="Corpsdetexte"/>
      </w:pPr>
      <w:r>
        <w:t xml:space="preserve">Source : HARP Codex, HARP Core Book, HARPer’s Bazaar 2 (id 380)</w:t>
      </w:r>
    </w:p>
    <w:bookmarkEnd w:id="45"/>
    <w:bookmarkStart w:id="46" w:name="télékinésie"/>
    <w:p>
      <w:pPr>
        <w:pStyle w:val="Titre2"/>
      </w:pPr>
      <w:r>
        <w:t xml:space="preserve">Télékinésie</w:t>
      </w:r>
    </w:p>
    <w:p>
      <w:pPr>
        <w:numPr>
          <w:ilvl w:val="0"/>
          <w:numId w:val="105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 (C)</w:t>
      </w:r>
    </w:p>
    <w:p>
      <w:pPr>
        <w:numPr>
          <w:ilvl w:val="0"/>
          <w:numId w:val="105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4</w:t>
      </w:r>
    </w:p>
    <w:p>
      <w:pPr>
        <w:numPr>
          <w:ilvl w:val="0"/>
          <w:numId w:val="105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15 mètres</w:t>
      </w:r>
    </w:p>
    <w:p>
      <w:pPr>
        <w:numPr>
          <w:ilvl w:val="0"/>
          <w:numId w:val="105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déplacer par la pensée un objet de moins d’un kilo par</w:t>
      </w:r>
      <w:r>
        <w:t xml:space="preserve"> </w:t>
      </w:r>
      <w:r>
        <w:t xml:space="preserve">rang à une vitesse de 5 mètres par round. Ceci ne permet qu’un simple</w:t>
      </w:r>
      <w:r>
        <w:t xml:space="preserve"> </w:t>
      </w:r>
      <w:r>
        <w:t xml:space="preserve">déplacement, pas de mouvement complexe comme de tourner une clé dans une</w:t>
      </w:r>
      <w:r>
        <w:t xml:space="preserve"> </w:t>
      </w:r>
      <w:r>
        <w:t xml:space="preserve">serrure. Les objets déplacés de cette manière sont faciles à attraper et</w:t>
      </w:r>
      <w:r>
        <w:t xml:space="preserve"> </w:t>
      </w:r>
      <w:r>
        <w:t xml:space="preserve">à tenir en dehors de l’action du sort, pas besoin de Jet de Manœuvre. Le</w:t>
      </w:r>
      <w:r>
        <w:t xml:space="preserve"> </w:t>
      </w:r>
      <w:r>
        <w:t xml:space="preserve">jeteur est aussi tenu de conserver l’objet en vue. Si le l’objet est</w:t>
      </w:r>
      <w:r>
        <w:t xml:space="preserve"> </w:t>
      </w:r>
      <w:r>
        <w:t xml:space="preserve">perdu de vue pendant plus d’un round, il en perd le contrôle.</w:t>
      </w:r>
    </w:p>
    <w:p>
      <w:pPr>
        <w:pStyle w:val="Corpsdetexte"/>
      </w:pPr>
      <w:r>
        <w:rPr>
          <w:bCs/>
          <w:b/>
        </w:rPr>
        <w:t xml:space="preserve">Augmenter la conscience de l’objet</w:t>
      </w:r>
      <w:r>
        <w:t xml:space="preserve"> </w:t>
      </w:r>
      <w:r>
        <w:t xml:space="preserve">: Cette</w:t>
      </w:r>
      <w:r>
        <w:t xml:space="preserve"> </w:t>
      </w:r>
      <w:r>
        <w:t xml:space="preserve">Amélioration permet au jeteur de perdre de vue l’objet tant qu’il</w:t>
      </w:r>
      <w:r>
        <w:t xml:space="preserve"> </w:t>
      </w:r>
      <w:r>
        <w:t xml:space="preserve">conserve une idée générale de l’endroit où il se trouve.</w:t>
      </w:r>
    </w:p>
    <w:p>
      <w:pPr>
        <w:pStyle w:val="Corpsdetexte"/>
      </w:pPr>
      <w:r>
        <w:rPr>
          <w:bCs/>
          <w:b/>
        </w:rPr>
        <w:t xml:space="preserve">Augmenter la prise</w:t>
      </w:r>
      <w:r>
        <w:t xml:space="preserve"> </w:t>
      </w:r>
      <w:r>
        <w:t xml:space="preserve">: Permet de rendre plus difficile</w:t>
      </w:r>
      <w:r>
        <w:t xml:space="preserve"> </w:t>
      </w:r>
      <w:r>
        <w:t xml:space="preserve">le fait de tenir un objet en dehors de l’action du sort. La personne</w:t>
      </w:r>
      <w:r>
        <w:t xml:space="preserve"> </w:t>
      </w:r>
      <w:r>
        <w:t xml:space="preserve">essayant de retenir l’objet doit réussir un Jet de Force contre le Jet</w:t>
      </w:r>
      <w:r>
        <w:t xml:space="preserve"> </w:t>
      </w:r>
      <w:r>
        <w:t xml:space="preserve">d’Incantation.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4"/>
        </w:numPr>
        <w:pStyle w:val="Compact"/>
      </w:pPr>
      <w:r>
        <w:t xml:space="preserve">Augmenter la durée (5 rounds/rang) : +2 PP</w:t>
      </w:r>
    </w:p>
    <w:p>
      <w:pPr>
        <w:numPr>
          <w:ilvl w:val="0"/>
          <w:numId w:val="1054"/>
        </w:numPr>
        <w:pStyle w:val="Compact"/>
      </w:pPr>
      <w:r>
        <w:t xml:space="preserve">Augmenter la durée (10 rounds/rang) : +3 PP</w:t>
      </w:r>
    </w:p>
    <w:p>
      <w:pPr>
        <w:numPr>
          <w:ilvl w:val="0"/>
          <w:numId w:val="1054"/>
        </w:numPr>
        <w:pStyle w:val="Compact"/>
      </w:pPr>
      <w:r>
        <w:t xml:space="preserve">Augmenter le poids (3 kg/rang) : +5 PP</w:t>
      </w:r>
    </w:p>
    <w:p>
      <w:pPr>
        <w:numPr>
          <w:ilvl w:val="0"/>
          <w:numId w:val="1054"/>
        </w:numPr>
        <w:pStyle w:val="Compact"/>
      </w:pPr>
      <w:r>
        <w:t xml:space="preserve">Augmenter le poids (5 kg/rang) : +5 PP</w:t>
      </w:r>
    </w:p>
    <w:p>
      <w:pPr>
        <w:numPr>
          <w:ilvl w:val="0"/>
          <w:numId w:val="1054"/>
        </w:numPr>
        <w:pStyle w:val="Compact"/>
      </w:pPr>
      <w:r>
        <w:t xml:space="preserve">Augmenter le contrôle (contrôle fin possible) : +4 PP</w:t>
      </w:r>
    </w:p>
    <w:p>
      <w:pPr>
        <w:numPr>
          <w:ilvl w:val="0"/>
          <w:numId w:val="1054"/>
        </w:numPr>
        <w:pStyle w:val="Compact"/>
      </w:pPr>
      <w:r>
        <w:t xml:space="preserve">Augmenter la conscience de l’objet : +4 PP</w:t>
      </w:r>
    </w:p>
    <w:p>
      <w:pPr>
        <w:numPr>
          <w:ilvl w:val="0"/>
          <w:numId w:val="1054"/>
        </w:numPr>
        <w:pStyle w:val="Compact"/>
      </w:pPr>
      <w:r>
        <w:t xml:space="preserve">Augmenter la prise : +4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Codex, HARPer’s Grimoire (id 372)</w:t>
      </w:r>
    </w:p>
    <w:bookmarkEnd w:id="46"/>
    <w:bookmarkStart w:id="47" w:name="vision-vraie"/>
    <w:p>
      <w:pPr>
        <w:pStyle w:val="Titre2"/>
      </w:pPr>
      <w:r>
        <w:t xml:space="preserve">Vision Vraie</w:t>
      </w:r>
    </w:p>
    <w:p>
      <w:pPr>
        <w:numPr>
          <w:ilvl w:val="0"/>
          <w:numId w:val="105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5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voir la vraie nature de ce qui l’entoure.</w:t>
      </w:r>
      <w:r>
        <w:t xml:space="preserve"> </w:t>
      </w:r>
      <w:r>
        <w:t xml:space="preserve">Dans sa forme de base, le jeteur peut voir des objets ou des personnes</w:t>
      </w:r>
      <w:r>
        <w:t xml:space="preserve"> </w:t>
      </w:r>
      <w:r>
        <w:t xml:space="preserve">qui seraient invisibles ou dans d’autres « Plans ». Ils apparaissent</w:t>
      </w:r>
      <w:r>
        <w:t xml:space="preserve"> </w:t>
      </w:r>
      <w:r>
        <w:t xml:space="preserve">comme des formes translucides entourées d’un léger halo.</w:t>
      </w:r>
    </w:p>
    <w:p>
      <w:pPr>
        <w:pStyle w:val="Corpsdetexte"/>
      </w:pPr>
      <w:r>
        <w:rPr>
          <w:bCs/>
          <w:b/>
        </w:rPr>
        <w:t xml:space="preserve">Vision des Illusions</w:t>
      </w:r>
      <w:r>
        <w:t xml:space="preserve"> </w:t>
      </w:r>
      <w:r>
        <w:t xml:space="preserve">: Le jeteur peut voir au</w:t>
      </w:r>
      <w:r>
        <w:t xml:space="preserve"> </w:t>
      </w:r>
      <w:r>
        <w:t xml:space="preserve">travers des illusions. Pour le jeteur, l’illusion apparait comme une</w:t>
      </w:r>
      <w:r>
        <w:t xml:space="preserve"> </w:t>
      </w:r>
      <w:r>
        <w:t xml:space="preserve">image superposée à la forme réelle.</w:t>
      </w:r>
    </w:p>
    <w:p>
      <w:pPr>
        <w:pStyle w:val="Corpsdetexte"/>
      </w:pPr>
      <w:r>
        <w:rPr>
          <w:bCs/>
          <w:b/>
        </w:rPr>
        <w:t xml:space="preserve">Vison des Choses Cachées</w:t>
      </w:r>
      <w:r>
        <w:t xml:space="preserve"> </w:t>
      </w:r>
      <w:r>
        <w:t xml:space="preserve">: Permet au jeteur de voir</w:t>
      </w:r>
      <w:r>
        <w:t xml:space="preserve"> </w:t>
      </w:r>
      <w:r>
        <w:t xml:space="preserve">au travers des choses faites pour en cacher ou en dissimuler d’autres,</w:t>
      </w:r>
      <w:r>
        <w:t xml:space="preserve"> </w:t>
      </w:r>
      <w:r>
        <w:t xml:space="preserve">comme une porte secrète ou un déguisement. Le jeteur voit au travers des</w:t>
      </w:r>
      <w:r>
        <w:t xml:space="preserve"> </w:t>
      </w:r>
      <w:r>
        <w:t xml:space="preserve">objets physiques assurant la dissimulation / déguisement comme s’ils</w:t>
      </w:r>
      <w:r>
        <w:t xml:space="preserve"> </w:t>
      </w:r>
      <w:r>
        <w:t xml:space="preserve">n’étaient que des voiles de fumée.</w:t>
      </w:r>
    </w:p>
    <w:p>
      <w:pPr>
        <w:pStyle w:val="Corpsdetexte"/>
      </w:pPr>
      <w:r>
        <w:rPr>
          <w:bCs/>
          <w:b/>
        </w:rPr>
        <w:t xml:space="preserve">Vision des Formes</w:t>
      </w:r>
      <w:r>
        <w:t xml:space="preserve"> </w:t>
      </w:r>
      <w:r>
        <w:t xml:space="preserve">: Permet au jeteur de voir la</w:t>
      </w:r>
      <w:r>
        <w:t xml:space="preserve"> </w:t>
      </w:r>
      <w:r>
        <w:t xml:space="preserve">forme réelle des créatures ayant changé de forme (naturellement ou par</w:t>
      </w:r>
      <w:r>
        <w:t xml:space="preserve"> </w:t>
      </w:r>
      <w:r>
        <w:t xml:space="preserve">sort) comme une image superposée à la forme réelle.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6"/>
        </w:numPr>
        <w:pStyle w:val="Compact"/>
      </w:pPr>
      <w:r>
        <w:t xml:space="preserve">Vision des Illusions : +4 PP</w:t>
      </w:r>
    </w:p>
    <w:p>
      <w:pPr>
        <w:numPr>
          <w:ilvl w:val="0"/>
          <w:numId w:val="1056"/>
        </w:numPr>
        <w:pStyle w:val="Compact"/>
      </w:pPr>
      <w:r>
        <w:t xml:space="preserve">Vison des Choses Cachées : +6 PP</w:t>
      </w:r>
    </w:p>
    <w:p>
      <w:pPr>
        <w:numPr>
          <w:ilvl w:val="0"/>
          <w:numId w:val="1056"/>
        </w:numPr>
        <w:pStyle w:val="Compact"/>
      </w:pPr>
      <w:r>
        <w:t xml:space="preserve">Vision des Formes : +6 PP</w:t>
      </w:r>
    </w:p>
    <w:p>
      <w:pPr>
        <w:numPr>
          <w:ilvl w:val="0"/>
          <w:numId w:val="1056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Maître des</w:t>
      </w:r>
      <w:r>
        <w:rPr>
          <w:bCs/>
          <w:b/>
        </w:rPr>
        <w:t xml:space="preserve"> </w:t>
      </w:r>
      <w:r>
        <w:rPr>
          <w:bCs/>
          <w:b/>
        </w:rPr>
        <w:t xml:space="preserve">Légendes*</w:t>
      </w:r>
    </w:p>
    <w:p>
      <w:pPr>
        <w:pStyle w:val="Corpsdetexte"/>
      </w:pPr>
      <w:r>
        <w:t xml:space="preserve">Source : HARP Codex (id 394)</w:t>
      </w:r>
    </w:p>
    <w:bookmarkEnd w:id="47"/>
    <w:bookmarkStart w:id="48" w:name="vision-au-travers"/>
    <w:p>
      <w:pPr>
        <w:pStyle w:val="Titre2"/>
      </w:pPr>
      <w:r>
        <w:t xml:space="preserve">Vision au Travers</w:t>
      </w:r>
    </w:p>
    <w:p>
      <w:pPr>
        <w:numPr>
          <w:ilvl w:val="0"/>
          <w:numId w:val="1057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7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2 rounds/rang</w:t>
      </w:r>
    </w:p>
    <w:p>
      <w:pPr>
        <w:numPr>
          <w:ilvl w:val="0"/>
          <w:numId w:val="1057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7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57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Ce sort permet au jeteur de voir au travers des barrières physiques.</w:t>
      </w:r>
      <w:r>
        <w:t xml:space="preserve"> </w:t>
      </w:r>
      <w:r>
        <w:t xml:space="preserve">La forme de base de ce sort permet au jeteur de voir au travers de 2 cm</w:t>
      </w:r>
      <w:r>
        <w:t xml:space="preserve"> </w:t>
      </w:r>
      <w:r>
        <w:t xml:space="preserve">de bois par rang dans le sort.</w:t>
      </w:r>
    </w:p>
    <w:p>
      <w:pPr>
        <w:pStyle w:val="Corpsdetexte"/>
      </w:pPr>
      <w:r>
        <w:t xml:space="preserve">Les Améliorations listées permettent la vision au travers d’autres</w:t>
      </w:r>
      <w:r>
        <w:t xml:space="preserve"> </w:t>
      </w:r>
      <w:r>
        <w:t xml:space="preserve">matériaux, toujours pour 2 cm par rang.</w:t>
      </w:r>
    </w:p>
    <w:p>
      <w:pPr>
        <w:pStyle w:val="Corpsdetexte"/>
      </w:pPr>
      <w:r>
        <w:rPr>
          <w:bCs/>
          <w:b/>
        </w:rPr>
        <w:t xml:space="preserve">Vision au Travers du Métal</w:t>
      </w:r>
      <w:r>
        <w:t xml:space="preserve"> </w:t>
      </w:r>
      <w:r>
        <w:t xml:space="preserve">: Autorise la vision au</w:t>
      </w:r>
      <w:r>
        <w:t xml:space="preserve"> </w:t>
      </w:r>
      <w:r>
        <w:t xml:space="preserve">travers de métaux non magiques.</w:t>
      </w:r>
    </w:p>
    <w:p>
      <w:pPr>
        <w:pStyle w:val="Corpsdetexte"/>
      </w:pPr>
      <w:r>
        <w:rPr>
          <w:bCs/>
          <w:b/>
        </w:rPr>
        <w:t xml:space="preserve">Vision Universelle</w:t>
      </w:r>
      <w:r>
        <w:t xml:space="preserve"> </w:t>
      </w:r>
      <w:r>
        <w:t xml:space="preserve">: Permet la vision au travers de</w:t>
      </w:r>
      <w:r>
        <w:t xml:space="preserve"> </w:t>
      </w:r>
      <w:r>
        <w:t xml:space="preserve">tous les matériaux non magiques.</w:t>
      </w:r>
    </w:p>
    <w:p>
      <w:pPr>
        <w:pStyle w:val="Corpsdetexte"/>
      </w:pPr>
      <w:r>
        <w:rPr>
          <w:bCs/>
          <w:b/>
        </w:rPr>
        <w:t xml:space="preserve">Vision Enchantée</w:t>
      </w:r>
      <w:r>
        <w:t xml:space="preserve"> </w:t>
      </w:r>
      <w:r>
        <w:t xml:space="preserve">: Permet de voir au travers de</w:t>
      </w:r>
      <w:r>
        <w:t xml:space="preserve"> </w:t>
      </w:r>
      <w:r>
        <w:t xml:space="preserve">matériaux enchantés ou magiques.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58"/>
        </w:numPr>
        <w:pStyle w:val="Compact"/>
      </w:pPr>
      <w:r>
        <w:t xml:space="preserve">Vision au Travers de la Pierre : +4 PP</w:t>
      </w:r>
    </w:p>
    <w:p>
      <w:pPr>
        <w:numPr>
          <w:ilvl w:val="0"/>
          <w:numId w:val="1058"/>
        </w:numPr>
        <w:pStyle w:val="Compact"/>
      </w:pPr>
      <w:r>
        <w:t xml:space="preserve">Vision au Travers du Fer : +6 PP</w:t>
      </w:r>
    </w:p>
    <w:p>
      <w:pPr>
        <w:numPr>
          <w:ilvl w:val="0"/>
          <w:numId w:val="1058"/>
        </w:numPr>
        <w:pStyle w:val="Compact"/>
      </w:pPr>
      <w:r>
        <w:t xml:space="preserve">Vision au Travers du Métal : +8 PP</w:t>
      </w:r>
    </w:p>
    <w:p>
      <w:pPr>
        <w:numPr>
          <w:ilvl w:val="0"/>
          <w:numId w:val="1058"/>
        </w:numPr>
        <w:pStyle w:val="Compact"/>
      </w:pPr>
      <w:r>
        <w:t xml:space="preserve">Vision Universelle : +10 PP</w:t>
      </w:r>
    </w:p>
    <w:p>
      <w:pPr>
        <w:numPr>
          <w:ilvl w:val="0"/>
          <w:numId w:val="1058"/>
        </w:numPr>
        <w:pStyle w:val="Compact"/>
      </w:pPr>
      <w:r>
        <w:t xml:space="preserve">Vision Enchantée : +6 PP</w:t>
      </w:r>
    </w:p>
    <w:p>
      <w:pPr>
        <w:numPr>
          <w:ilvl w:val="0"/>
          <w:numId w:val="1058"/>
        </w:numPr>
        <w:pStyle w:val="Compact"/>
      </w:pPr>
      <w:r>
        <w:t xml:space="preserve">Augmenter l’épaisseur (15 cm/rang) : +4 PP</w:t>
      </w:r>
    </w:p>
    <w:p>
      <w:pPr>
        <w:numPr>
          <w:ilvl w:val="0"/>
          <w:numId w:val="1058"/>
        </w:numPr>
        <w:pStyle w:val="Compact"/>
      </w:pPr>
      <w:r>
        <w:t xml:space="preserve">Augmenter la durée (5 rounds/rang) : +4 PP</w:t>
      </w:r>
    </w:p>
    <w:p>
      <w:pPr>
        <w:numPr>
          <w:ilvl w:val="0"/>
          <w:numId w:val="1058"/>
        </w:numPr>
        <w:pStyle w:val="Compact"/>
      </w:pPr>
      <w:r>
        <w:t xml:space="preserve">Augmenter la durée (10 rounds/rang) : +6 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</w:t>
      </w:r>
    </w:p>
    <w:p>
      <w:pPr>
        <w:pStyle w:val="Corpsdetexte"/>
      </w:pPr>
      <w:r>
        <w:t xml:space="preserve">Source : HARP Codex (id 392)</w:t>
      </w:r>
    </w:p>
    <w:bookmarkEnd w:id="48"/>
    <w:bookmarkStart w:id="49" w:name="vision-de-nuit"/>
    <w:p>
      <w:pPr>
        <w:pStyle w:val="Titre2"/>
      </w:pPr>
      <w:r>
        <w:t xml:space="preserve">Vision de Nuit</w:t>
      </w:r>
    </w:p>
    <w:p>
      <w:pPr>
        <w:numPr>
          <w:ilvl w:val="0"/>
          <w:numId w:val="1059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59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59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59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Touché</w:t>
      </w:r>
    </w:p>
    <w:p>
      <w:pPr>
        <w:numPr>
          <w:ilvl w:val="0"/>
          <w:numId w:val="1059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Confère à la cible la Vision de Nuit. La Vision de Nuit n’empêche pas</w:t>
      </w:r>
      <w:r>
        <w:t xml:space="preserve"> </w:t>
      </w:r>
      <w:r>
        <w:t xml:space="preserve">le personnage de voir parfaitement de jour. Par une nuit étoilée, le</w:t>
      </w:r>
      <w:r>
        <w:t xml:space="preserve"> </w:t>
      </w:r>
      <w:r>
        <w:t xml:space="preserve">personnage voit clairement jusqu’à une trentaine de mètres. Avec la</w:t>
      </w:r>
      <w:r>
        <w:t xml:space="preserve"> </w:t>
      </w:r>
      <w:r>
        <w:t xml:space="preserve">seule lumière de la pleine lune, le personnage peut voir jusqu’à 150</w:t>
      </w:r>
      <w:r>
        <w:t xml:space="preserve"> </w:t>
      </w:r>
      <w:r>
        <w:t xml:space="preserve">mètres. En intérieur, le personnage ne voit rien sans éclairage. Avec un</w:t>
      </w:r>
      <w:r>
        <w:t xml:space="preserve"> </w:t>
      </w:r>
      <w:r>
        <w:t xml:space="preserve">éclairage artificiel (torche, sort) il voit clairement jusqu’à deux fois</w:t>
      </w:r>
      <w:r>
        <w:t xml:space="preserve"> </w:t>
      </w:r>
      <w:r>
        <w:t xml:space="preserve">la limite de l’illumination, et voit indistinctement (–40 aux jets de</w:t>
      </w:r>
      <w:r>
        <w:t xml:space="preserve"> </w:t>
      </w:r>
      <w:r>
        <w:t xml:space="preserve">Perception) jusqu’à trois fois la portée de la lumière.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0"/>
        </w:numPr>
        <w:pStyle w:val="Compact"/>
      </w:pPr>
      <w:r>
        <w:t xml:space="preserve">Augmenter la durée (10 rounds/rang) : +6 PP</w:t>
      </w:r>
    </w:p>
    <w:p>
      <w:pPr>
        <w:numPr>
          <w:ilvl w:val="0"/>
          <w:numId w:val="1060"/>
        </w:numPr>
        <w:pStyle w:val="Compact"/>
      </w:pPr>
      <w:r>
        <w:t xml:space="preserve">Augmenter la durée (1 minute/rang) : +8 PP</w:t>
      </w:r>
    </w:p>
    <w:p>
      <w:pPr>
        <w:numPr>
          <w:ilvl w:val="0"/>
          <w:numId w:val="1060"/>
        </w:numPr>
        <w:pStyle w:val="Compact"/>
      </w:pPr>
      <w:r>
        <w:t xml:space="preserve">Augmenter la durée (10 minutes/rang) : +9 PP</w:t>
      </w:r>
    </w:p>
    <w:p>
      <w:pPr>
        <w:numPr>
          <w:ilvl w:val="0"/>
          <w:numId w:val="1060"/>
        </w:numPr>
        <w:pStyle w:val="Compact"/>
      </w:pPr>
      <w:r>
        <w:t xml:space="preserve">Augmenter la durée (1 heure/rang) : +10 PP</w:t>
      </w:r>
    </w:p>
    <w:p>
      <w:pPr>
        <w:numPr>
          <w:ilvl w:val="0"/>
          <w:numId w:val="1060"/>
        </w:numPr>
        <w:pStyle w:val="Compact"/>
      </w:pPr>
      <w:r>
        <w:t xml:space="preserve">Augmenter la distance (nuit étoilée : 30 m / rang) : +4 PP</w:t>
      </w:r>
    </w:p>
    <w:p>
      <w:pPr>
        <w:numPr>
          <w:ilvl w:val="0"/>
          <w:numId w:val="1060"/>
        </w:numPr>
        <w:pStyle w:val="Compact"/>
      </w:pPr>
      <w:r>
        <w:t xml:space="preserve">Améliorer la Vision (30 m en intérieur sans lumière) : +3 PP</w:t>
      </w:r>
    </w:p>
    <w:p>
      <w:pPr>
        <w:numPr>
          <w:ilvl w:val="0"/>
          <w:numId w:val="1060"/>
        </w:numPr>
        <w:pStyle w:val="Compact"/>
      </w:pPr>
      <w:r>
        <w:t xml:space="preserve">Améliorer la Vision (30 m en noirceur magique) : +4 PP</w:t>
      </w:r>
    </w:p>
    <w:p>
      <w:pPr>
        <w:numPr>
          <w:ilvl w:val="0"/>
          <w:numId w:val="1060"/>
        </w:numPr>
        <w:pStyle w:val="Compact"/>
      </w:pPr>
      <w:r>
        <w:t xml:space="preserve">Améliorer la Vision (30 m en noirceur absolue [Utterdark]) : +6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Mentaliste · Nécromant*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College of Magics, HARP Codex (id 393)</w:t>
      </w:r>
    </w:p>
    <w:bookmarkEnd w:id="49"/>
    <w:bookmarkStart w:id="50" w:name="visions-du-passé"/>
    <w:p>
      <w:pPr>
        <w:pStyle w:val="Titre2"/>
      </w:pPr>
      <w:r>
        <w:t xml:space="preserve">Visions du Passé</w:t>
      </w:r>
    </w:p>
    <w:p>
      <w:pPr>
        <w:numPr>
          <w:ilvl w:val="0"/>
          <w:numId w:val="1061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1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Spécial (C)</w:t>
      </w:r>
    </w:p>
    <w:p>
      <w:pPr>
        <w:numPr>
          <w:ilvl w:val="0"/>
          <w:numId w:val="1061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3</w:t>
      </w:r>
    </w:p>
    <w:p>
      <w:pPr>
        <w:numPr>
          <w:ilvl w:val="0"/>
          <w:numId w:val="1061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61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a une vision du passé remontant à une heure par rang. Il</w:t>
      </w:r>
      <w:r>
        <w:t xml:space="preserve"> </w:t>
      </w:r>
      <w:r>
        <w:t xml:space="preserve">peut choisir le moment de départ dans cette limite et ensuite avancer à</w:t>
      </w:r>
      <w:r>
        <w:t xml:space="preserve"> </w:t>
      </w:r>
      <w:r>
        <w:t xml:space="preserve">partir de là. Les événements se déroulent devant ses yeux à leur vitesse</w:t>
      </w:r>
      <w:r>
        <w:t xml:space="preserve"> </w:t>
      </w:r>
      <w:r>
        <w:t xml:space="preserve">originale.</w:t>
      </w:r>
    </w:p>
    <w:p>
      <w:pPr>
        <w:pStyle w:val="Corpsdetexte"/>
      </w:pPr>
      <w:r>
        <w:t xml:space="preserve">La cible du sort peut être une personne connue, un endroit visité ou</w:t>
      </w:r>
      <w:r>
        <w:t xml:space="preserve"> </w:t>
      </w:r>
      <w:r>
        <w:t xml:space="preserve">un objet touché par le jeteur au moment où il jette le sort. Le jeteur</w:t>
      </w:r>
      <w:r>
        <w:t xml:space="preserve"> </w:t>
      </w:r>
      <w:r>
        <w:t xml:space="preserve">voit ce qu’il verrait s’il était sur place. La vision dure le temps de</w:t>
      </w:r>
      <w:r>
        <w:t xml:space="preserve"> </w:t>
      </w:r>
      <w:r>
        <w:t xml:space="preserve">la concentration.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2"/>
        </w:numPr>
        <w:pStyle w:val="Compact"/>
      </w:pPr>
      <w:r>
        <w:t xml:space="preserve">Augmenter la remontée dans le passé (1 jour/rang) : +2 PP</w:t>
      </w:r>
    </w:p>
    <w:p>
      <w:pPr>
        <w:numPr>
          <w:ilvl w:val="0"/>
          <w:numId w:val="1062"/>
        </w:numPr>
        <w:pStyle w:val="Compact"/>
      </w:pPr>
      <w:r>
        <w:t xml:space="preserve">Augmenter la remontée dans le passé (1 semaine/rang) : +4 PP</w:t>
      </w:r>
    </w:p>
    <w:p>
      <w:pPr>
        <w:numPr>
          <w:ilvl w:val="0"/>
          <w:numId w:val="1062"/>
        </w:numPr>
        <w:pStyle w:val="Compact"/>
      </w:pPr>
      <w:r>
        <w:t xml:space="preserve">Augmenter la remontée dans le passé (1 mois/rang) : +6 PP</w:t>
      </w:r>
    </w:p>
    <w:p>
      <w:pPr>
        <w:numPr>
          <w:ilvl w:val="0"/>
          <w:numId w:val="1062"/>
        </w:numPr>
        <w:pStyle w:val="Compact"/>
      </w:pPr>
      <w:r>
        <w:t xml:space="preserve">Augmenter la remontée dans le passé (1 année/rang) : +8 PP</w:t>
      </w:r>
    </w:p>
    <w:p>
      <w:pPr>
        <w:numPr>
          <w:ilvl w:val="0"/>
          <w:numId w:val="1062"/>
        </w:numPr>
        <w:pStyle w:val="Compact"/>
      </w:pPr>
      <w:r>
        <w:t xml:space="preserve">Augmenter la remontée dans le passé (10 années/rang) : +10 PP</w:t>
      </w:r>
    </w:p>
    <w:p>
      <w:pPr>
        <w:numPr>
          <w:ilvl w:val="0"/>
          <w:numId w:val="1062"/>
        </w:numPr>
        <w:pStyle w:val="Compact"/>
      </w:pPr>
      <w:r>
        <w:t xml:space="preserve">Augmenter la vitesse de la vision (1 minute pour 1 heure) : +4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la vitesse de la vision (1 minute pour 1 jour) : +6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la vitesse de la vision (1 minute pour 1 semaine) : +8</w:t>
      </w:r>
      <w:r>
        <w:t xml:space="preserve"> </w:t>
      </w:r>
      <w:r>
        <w:t xml:space="preserve">PP</w:t>
      </w:r>
    </w:p>
    <w:p>
      <w:pPr>
        <w:numPr>
          <w:ilvl w:val="0"/>
          <w:numId w:val="1062"/>
        </w:numPr>
        <w:pStyle w:val="Compact"/>
      </w:pPr>
      <w:r>
        <w:t xml:space="preserve">Augmenter la vitesse de la vision (1 minute pour 1 année) : +10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Magicien · Mentaliste</w:t>
      </w:r>
    </w:p>
    <w:p>
      <w:pPr>
        <w:pStyle w:val="Corpsdetexte"/>
      </w:pPr>
      <w:r>
        <w:t xml:space="preserve">Source : HARP Codex, HARP Core Book (id 395)</w:t>
      </w:r>
    </w:p>
    <w:bookmarkEnd w:id="50"/>
    <w:bookmarkStart w:id="51" w:name="voies-de-la-fusion"/>
    <w:p>
      <w:pPr>
        <w:pStyle w:val="Titre2"/>
      </w:pPr>
      <w:r>
        <w:t xml:space="preserve">Voies de la Fusion</w:t>
      </w:r>
    </w:p>
    <w:p>
      <w:pPr>
        <w:numPr>
          <w:ilvl w:val="0"/>
          <w:numId w:val="1063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3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5 rounds/rang</w:t>
      </w:r>
    </w:p>
    <w:p>
      <w:pPr>
        <w:numPr>
          <w:ilvl w:val="0"/>
          <w:numId w:val="1063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5</w:t>
      </w:r>
    </w:p>
    <w:p>
      <w:pPr>
        <w:numPr>
          <w:ilvl w:val="0"/>
          <w:numId w:val="1063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Personnel</w:t>
      </w:r>
    </w:p>
    <w:p>
      <w:pPr>
        <w:numPr>
          <w:ilvl w:val="0"/>
          <w:numId w:val="1063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se fond dans un objet inanimé, solide, possédant au moins</w:t>
      </w:r>
      <w:r>
        <w:t xml:space="preserve"> </w:t>
      </w:r>
      <w:r>
        <w:t xml:space="preserve">50 cm d’épaisseur. L’objet doit être plus grand que le jeteur (il n’est</w:t>
      </w:r>
      <w:r>
        <w:t xml:space="preserve"> </w:t>
      </w:r>
      <w:r>
        <w:t xml:space="preserve">pas possible de fusionner avec un gravillon). Pendant qu’il est</w:t>
      </w:r>
      <w:r>
        <w:t xml:space="preserve"> </w:t>
      </w:r>
      <w:r>
        <w:t xml:space="preserve">fusionné, il ne peut bouger ni percevoir quoi que ce soit. Quand il</w:t>
      </w:r>
      <w:r>
        <w:t xml:space="preserve"> </w:t>
      </w:r>
      <w:r>
        <w:t xml:space="preserve">émerge de l’objet, le jeteur peut émerger par n’importe quel côté. Le</w:t>
      </w:r>
      <w:r>
        <w:t xml:space="preserve"> </w:t>
      </w:r>
      <w:r>
        <w:t xml:space="preserve">jeteur ne peut pas utiliser ce sort pour « passer au travers » d’un</w:t>
      </w:r>
      <w:r>
        <w:t xml:space="preserve"> </w:t>
      </w:r>
      <w:r>
        <w:t xml:space="preserve">objet de plus de 50 cm d’épaisseur. Si c’est le cas, il ressort du côté</w:t>
      </w:r>
      <w:r>
        <w:t xml:space="preserve"> </w:t>
      </w:r>
      <w:r>
        <w:t xml:space="preserve">par lequel il est entré.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4"/>
        </w:numPr>
        <w:pStyle w:val="Compact"/>
      </w:pPr>
      <w:r>
        <w:t xml:space="preserve">Le jeteur perçoit son environnement (jusqu’à 15 cm de la surface) :</w:t>
      </w:r>
      <w:r>
        <w:t xml:space="preserve"> </w:t>
      </w:r>
      <w:r>
        <w:t xml:space="preserve">+2 PP</w:t>
      </w:r>
    </w:p>
    <w:p>
      <w:pPr>
        <w:numPr>
          <w:ilvl w:val="0"/>
          <w:numId w:val="1064"/>
        </w:numPr>
        <w:pStyle w:val="Compact"/>
      </w:pPr>
      <w:r>
        <w:t xml:space="preserve">Le jeteur peut se jeter des sorts sur lui-même pendant la fusion :</w:t>
      </w:r>
      <w:r>
        <w:t xml:space="preserve"> </w:t>
      </w:r>
      <w:r>
        <w:t xml:space="preserve">+4 PP</w:t>
      </w:r>
    </w:p>
    <w:p>
      <w:pPr>
        <w:numPr>
          <w:ilvl w:val="0"/>
          <w:numId w:val="1064"/>
        </w:numPr>
        <w:pStyle w:val="Compact"/>
      </w:pPr>
      <w:r>
        <w:t xml:space="preserve">Augmenter la durée (10 rounds/rang) : +6 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Magicien · Mentaliste · Thaumaturge</w:t>
      </w:r>
    </w:p>
    <w:p>
      <w:pPr>
        <w:pStyle w:val="Corpsdetexte"/>
      </w:pPr>
      <w:r>
        <w:t xml:space="preserve">Source : HARP Codex, HARP Core Book (id 396)</w:t>
      </w:r>
    </w:p>
    <w:bookmarkEnd w:id="51"/>
    <w:bookmarkStart w:id="52" w:name="voies-de-la-transformation"/>
    <w:p>
      <w:pPr>
        <w:pStyle w:val="Titre2"/>
      </w:pPr>
      <w:r>
        <w:t xml:space="preserve">Voies de la Transformation</w:t>
      </w:r>
    </w:p>
    <w:p>
      <w:pPr>
        <w:numPr>
          <w:ilvl w:val="0"/>
          <w:numId w:val="1065"/>
        </w:numPr>
        <w:pStyle w:val="Compact"/>
      </w:pPr>
      <w:r>
        <w:t xml:space="preserve">Type :</w:t>
      </w:r>
      <w:r>
        <w:t xml:space="preserve"> </w:t>
      </w:r>
      <w:r>
        <w:rPr>
          <w:bCs/>
          <w:b/>
        </w:rPr>
        <w:t xml:space="preserve">Utilitaire</w:t>
      </w:r>
    </w:p>
    <w:p>
      <w:pPr>
        <w:numPr>
          <w:ilvl w:val="0"/>
          <w:numId w:val="1065"/>
        </w:numPr>
        <w:pStyle w:val="Compact"/>
      </w:pPr>
      <w:r>
        <w:t xml:space="preserve">Durée :</w:t>
      </w:r>
      <w:r>
        <w:t xml:space="preserve"> </w:t>
      </w:r>
      <w:r>
        <w:rPr>
          <w:bCs/>
          <w:b/>
        </w:rPr>
        <w:t xml:space="preserve">10 rounds/rang</w:t>
      </w:r>
    </w:p>
    <w:p>
      <w:pPr>
        <w:numPr>
          <w:ilvl w:val="0"/>
          <w:numId w:val="1065"/>
        </w:numPr>
        <w:pStyle w:val="Compact"/>
      </w:pPr>
      <w:r>
        <w:t xml:space="preserve">Coût en PP :</w:t>
      </w:r>
      <w:r>
        <w:t xml:space="preserve"> </w:t>
      </w:r>
      <w:r>
        <w:rPr>
          <w:bCs/>
          <w:b/>
        </w:rPr>
        <w:t xml:space="preserve">8 (6 in HARP Core Rules)</w:t>
      </w:r>
    </w:p>
    <w:p>
      <w:pPr>
        <w:numPr>
          <w:ilvl w:val="0"/>
          <w:numId w:val="1065"/>
        </w:numPr>
        <w:pStyle w:val="Compact"/>
      </w:pPr>
      <w:r>
        <w:t xml:space="preserve">Portée :</w:t>
      </w:r>
      <w:r>
        <w:t xml:space="preserve"> </w:t>
      </w:r>
      <w:r>
        <w:rPr>
          <w:bCs/>
          <w:b/>
        </w:rPr>
        <w:t xml:space="preserve">3 mètres</w:t>
      </w:r>
    </w:p>
    <w:p>
      <w:pPr>
        <w:numPr>
          <w:ilvl w:val="0"/>
          <w:numId w:val="1065"/>
        </w:numPr>
        <w:pStyle w:val="Compact"/>
      </w:pPr>
      <w:r>
        <w:t xml:space="preserve">Jet de Résistance :</w:t>
      </w:r>
      <w:r>
        <w:t xml:space="preserve"> </w:t>
      </w:r>
      <w:r>
        <w:rPr>
          <w:bCs/>
          <w:b/>
        </w:rPr>
        <w:t xml:space="preserve">–</w:t>
      </w:r>
    </w:p>
    <w:p>
      <w:pPr>
        <w:pStyle w:val="FirstParagraph"/>
      </w:pPr>
      <w:r>
        <w:t xml:space="preserve">Le jeteur peut altérer la forme de la cible pour celle d’une autre</w:t>
      </w:r>
      <w:r>
        <w:t xml:space="preserve"> </w:t>
      </w:r>
      <w:r>
        <w:t xml:space="preserve">race humanoïde (taille de 50 à 200% de la taille de la cible). Le sort</w:t>
      </w:r>
      <w:r>
        <w:t xml:space="preserve"> </w:t>
      </w:r>
      <w:r>
        <w:t xml:space="preserve">ne permet pas de prendre la forme d’une personne spécifique. La cible ne</w:t>
      </w:r>
      <w:r>
        <w:t xml:space="preserve"> </w:t>
      </w:r>
      <w:r>
        <w:t xml:space="preserve">reçoit aucune capacité raciale de la nouvelle race.</w:t>
      </w:r>
    </w:p>
    <w:p>
      <w:pPr>
        <w:pStyle w:val="Corpsdetexte"/>
      </w:pPr>
      <w:r>
        <w:rPr>
          <w:bCs/>
          <w:b/>
        </w:rPr>
        <w:t xml:space="preserve">Améliorations</w:t>
      </w:r>
      <w:r>
        <w:t xml:space="preserve"> </w:t>
      </w:r>
      <w:r>
        <w:t xml:space="preserve">:</w:t>
      </w:r>
    </w:p>
    <w:p>
      <w:pPr>
        <w:numPr>
          <w:ilvl w:val="0"/>
          <w:numId w:val="1066"/>
        </w:numPr>
        <w:pStyle w:val="Compact"/>
      </w:pPr>
      <w:r>
        <w:t xml:space="preserve">Prendre la forme d’une personne spécifique (étudiée grâce au sort</w:t>
      </w:r>
      <w:r>
        <w:t xml:space="preserve"> </w:t>
      </w:r>
      <w:r>
        <w:t xml:space="preserve">« Etudier une Cible ») : +3 PP</w:t>
      </w:r>
    </w:p>
    <w:p>
      <w:pPr>
        <w:numPr>
          <w:ilvl w:val="0"/>
          <w:numId w:val="1066"/>
        </w:numPr>
        <w:pStyle w:val="Compact"/>
      </w:pPr>
      <w:r>
        <w:t xml:space="preserve">Gagner les capacités raciales de la forme prise : +5 PP</w:t>
      </w:r>
    </w:p>
    <w:p>
      <w:pPr>
        <w:numPr>
          <w:ilvl w:val="0"/>
          <w:numId w:val="1066"/>
        </w:numPr>
        <w:pStyle w:val="Compact"/>
      </w:pPr>
      <w:r>
        <w:t xml:space="preserve">Possibilité d’altérer la forme en se concentrant un round : +3</w:t>
      </w:r>
      <w:r>
        <w:t xml:space="preserve"> </w:t>
      </w:r>
      <w:r>
        <w:t xml:space="preserve">PP</w:t>
      </w:r>
    </w:p>
    <w:p>
      <w:pPr>
        <w:pStyle w:val="FirstParagraph"/>
      </w:pPr>
      <w:r>
        <w:t xml:space="preserve">Sphère(s) :</w:t>
      </w:r>
      <w:r>
        <w:t xml:space="preserve"> </w:t>
      </w:r>
      <w:r>
        <w:rPr>
          <w:bCs/>
          <w:b/>
        </w:rPr>
        <w:t xml:space="preserve">Barde · Guérisseur · Magicien · Mentaliste ·</w:t>
      </w:r>
      <w:r>
        <w:rPr>
          <w:bCs/>
          <w:b/>
        </w:rPr>
        <w:t xml:space="preserve"> </w:t>
      </w:r>
      <w:r>
        <w:rPr>
          <w:bCs/>
          <w:b/>
        </w:rPr>
        <w:t xml:space="preserve">Sombrelame*</w:t>
      </w:r>
    </w:p>
    <w:p>
      <w:pPr>
        <w:pStyle w:val="Corpsdetexte"/>
      </w:pPr>
      <w:r>
        <w:t xml:space="preserve">Source : HARP Codex, HARP Core Book (id 397)</w:t>
      </w:r>
    </w:p>
    <w:bookmarkEnd w:id="52"/>
    <w:bookmarkEnd w:id="5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sphere-mentaliste</dc:title>
  <dc:creator/>
  <dc:language/>
  <cp:keywords/>
  <dcterms:created xsi:type="dcterms:W3CDTF">2023-12-18T18:38:31Z</dcterms:created>
  <dcterms:modified xsi:type="dcterms:W3CDTF">2023-12-18T18:38:31Z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